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06" w:rsidRDefault="008106E8" w:rsidP="001B1DE3">
      <w:pPr>
        <w:ind w:right="-93" w:firstLine="2127"/>
        <w:jc w:val="center"/>
        <w:rPr>
          <w:rFonts w:eastAsia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2F854D" wp14:editId="09199BDD">
            <wp:simplePos x="0" y="0"/>
            <wp:positionH relativeFrom="margin">
              <wp:posOffset>-480060</wp:posOffset>
            </wp:positionH>
            <wp:positionV relativeFrom="paragraph">
              <wp:posOffset>-108585</wp:posOffset>
            </wp:positionV>
            <wp:extent cx="2628900" cy="2499079"/>
            <wp:effectExtent l="0" t="0" r="0" b="0"/>
            <wp:wrapNone/>
            <wp:docPr id="2" name="Рисунок 2" descr="logoblueww_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blueww_m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6" t="22575" r="-22035" b="-2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57" cy="256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93" w:rsidRDefault="00B93693" w:rsidP="001B1DE3">
      <w:pPr>
        <w:spacing w:before="100" w:beforeAutospacing="1" w:after="100" w:afterAutospacing="1" w:line="276" w:lineRule="auto"/>
        <w:ind w:left="2410" w:firstLine="567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>1</w:t>
      </w:r>
      <w:r w:rsidR="009125CE">
        <w:rPr>
          <w:rFonts w:eastAsia="Times New Roman"/>
          <w:b/>
          <w:lang w:eastAsia="ru-RU"/>
        </w:rPr>
        <w:t xml:space="preserve"> </w:t>
      </w:r>
      <w:r w:rsidR="00DF5D11" w:rsidRPr="008106E8">
        <w:rPr>
          <w:rFonts w:eastAsia="Times New Roman"/>
          <w:b/>
          <w:lang w:eastAsia="ru-RU"/>
        </w:rPr>
        <w:t xml:space="preserve">– </w:t>
      </w:r>
      <w:r>
        <w:rPr>
          <w:rFonts w:eastAsia="Times New Roman"/>
          <w:b/>
          <w:lang w:eastAsia="ru-RU"/>
        </w:rPr>
        <w:t xml:space="preserve">3 </w:t>
      </w:r>
      <w:r w:rsidR="00DF5D11" w:rsidRPr="008106E8">
        <w:rPr>
          <w:rFonts w:eastAsia="Times New Roman"/>
          <w:b/>
          <w:lang w:eastAsia="ru-RU"/>
        </w:rPr>
        <w:t>ноября 202</w:t>
      </w:r>
      <w:r>
        <w:rPr>
          <w:rFonts w:eastAsia="Times New Roman"/>
          <w:b/>
          <w:lang w:eastAsia="ru-RU"/>
        </w:rPr>
        <w:t>4</w:t>
      </w:r>
      <w:r w:rsidR="00DF5D11" w:rsidRPr="008106E8">
        <w:rPr>
          <w:rFonts w:eastAsia="Times New Roman"/>
          <w:b/>
          <w:lang w:eastAsia="ru-RU"/>
        </w:rPr>
        <w:t xml:space="preserve"> года </w:t>
      </w:r>
      <w:r w:rsidR="008106E8">
        <w:rPr>
          <w:rFonts w:eastAsia="Times New Roman"/>
          <w:b/>
          <w:lang w:eastAsia="ru-RU"/>
        </w:rPr>
        <w:t xml:space="preserve">в Уфе </w:t>
      </w:r>
      <w:r w:rsidR="00DF5D11" w:rsidRPr="008106E8">
        <w:rPr>
          <w:rFonts w:eastAsia="Times New Roman"/>
          <w:b/>
          <w:lang w:eastAsia="ru-RU"/>
        </w:rPr>
        <w:t xml:space="preserve">состоится </w:t>
      </w:r>
      <w:r>
        <w:rPr>
          <w:rFonts w:eastAsia="Times New Roman"/>
          <w:b/>
          <w:lang w:val="en-US" w:eastAsia="ru-RU"/>
        </w:rPr>
        <w:t>IV</w:t>
      </w:r>
      <w:r w:rsidRPr="00B93693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Всероссийский </w:t>
      </w:r>
      <w:r w:rsidR="00DF5D11" w:rsidRPr="008106E8">
        <w:rPr>
          <w:rFonts w:eastAsia="Times New Roman"/>
          <w:b/>
          <w:lang w:eastAsia="ru-RU"/>
        </w:rPr>
        <w:t xml:space="preserve">конкурс инструментального исполнительства «Время </w:t>
      </w:r>
      <w:bookmarkStart w:id="0" w:name="_GoBack"/>
      <w:bookmarkEnd w:id="0"/>
      <w:r w:rsidR="00DF5D11" w:rsidRPr="008106E8">
        <w:rPr>
          <w:rFonts w:eastAsia="Times New Roman"/>
          <w:b/>
          <w:lang w:eastAsia="ru-RU"/>
        </w:rPr>
        <w:t>талантов»!</w:t>
      </w:r>
      <w:r w:rsidR="00DF5D11" w:rsidRPr="008106E8">
        <w:rPr>
          <w:rFonts w:eastAsia="Times New Roman"/>
          <w:b/>
          <w:bCs/>
          <w:lang w:eastAsia="ru-RU"/>
        </w:rPr>
        <w:t xml:space="preserve"> </w:t>
      </w:r>
    </w:p>
    <w:p w:rsidR="00B93693" w:rsidRDefault="00B93693" w:rsidP="00783F6F">
      <w:pPr>
        <w:spacing w:after="0" w:line="276" w:lineRule="auto"/>
        <w:ind w:left="-567" w:firstLine="567"/>
        <w:jc w:val="both"/>
      </w:pPr>
      <w:r w:rsidRPr="00052CF5">
        <w:t xml:space="preserve">В рамках проекта «Творческие люди» национального проекта «Культура» </w:t>
      </w:r>
      <w:r>
        <w:t>в период 2021 – 2023гг. в Уфе состоялись три</w:t>
      </w:r>
      <w:r w:rsidRPr="00052CF5">
        <w:t xml:space="preserve"> Открыты</w:t>
      </w:r>
      <w:r>
        <w:t>х</w:t>
      </w:r>
      <w:r w:rsidRPr="00052CF5">
        <w:t xml:space="preserve"> республикански</w:t>
      </w:r>
      <w:r>
        <w:t>х</w:t>
      </w:r>
      <w:r w:rsidRPr="00052CF5">
        <w:t xml:space="preserve"> конкурс</w:t>
      </w:r>
      <w:r>
        <w:t>а</w:t>
      </w:r>
      <w:r w:rsidRPr="00052CF5">
        <w:t xml:space="preserve"> инструментального исполнительства «Время талантов»</w:t>
      </w:r>
      <w:r>
        <w:t xml:space="preserve">. В этом году </w:t>
      </w:r>
      <w:r w:rsidR="00783F6F">
        <w:t xml:space="preserve">статус </w:t>
      </w:r>
      <w:r>
        <w:t xml:space="preserve">конкурса </w:t>
      </w:r>
      <w:r w:rsidR="00783F6F">
        <w:t>– В</w:t>
      </w:r>
      <w:r>
        <w:t>сероссийск</w:t>
      </w:r>
      <w:r w:rsidR="00783F6F">
        <w:t>ий</w:t>
      </w:r>
      <w:r>
        <w:t xml:space="preserve">. Состязания </w:t>
      </w:r>
      <w:r w:rsidR="00783F6F">
        <w:t xml:space="preserve">исполнителей </w:t>
      </w:r>
      <w:r w:rsidRPr="00B93693">
        <w:rPr>
          <w:rFonts w:eastAsia="Times New Roman"/>
          <w:bCs/>
          <w:lang w:eastAsia="ru-RU"/>
        </w:rPr>
        <w:t>пройд</w:t>
      </w:r>
      <w:r>
        <w:rPr>
          <w:rFonts w:eastAsia="Times New Roman"/>
          <w:bCs/>
          <w:lang w:eastAsia="ru-RU"/>
        </w:rPr>
        <w:t xml:space="preserve">ут </w:t>
      </w:r>
      <w:r w:rsidRPr="00B93693">
        <w:rPr>
          <w:rFonts w:eastAsia="Times New Roman"/>
          <w:bCs/>
          <w:lang w:eastAsia="ru-RU"/>
        </w:rPr>
        <w:t>среди обучающихся детских музыкальных школ, детских школ искусств и профессиональных образовательных организаций</w:t>
      </w:r>
      <w:r>
        <w:rPr>
          <w:rFonts w:eastAsia="Times New Roman"/>
          <w:bCs/>
          <w:lang w:eastAsia="ru-RU"/>
        </w:rPr>
        <w:t xml:space="preserve"> </w:t>
      </w:r>
      <w:r w:rsidRPr="00B93693">
        <w:rPr>
          <w:rFonts w:eastAsia="Times New Roman"/>
          <w:bCs/>
          <w:lang w:eastAsia="ru-RU"/>
        </w:rPr>
        <w:t>(музыкал</w:t>
      </w:r>
      <w:r w:rsidR="000C3AD3">
        <w:rPr>
          <w:rFonts w:eastAsia="Times New Roman"/>
          <w:bCs/>
          <w:lang w:eastAsia="ru-RU"/>
        </w:rPr>
        <w:t>ьные колледжи, училища, школы</w:t>
      </w:r>
      <w:r>
        <w:rPr>
          <w:rFonts w:eastAsia="Times New Roman"/>
          <w:bCs/>
          <w:lang w:eastAsia="ru-RU"/>
        </w:rPr>
        <w:t>-</w:t>
      </w:r>
      <w:r w:rsidRPr="00B93693">
        <w:rPr>
          <w:rFonts w:eastAsia="Times New Roman"/>
          <w:bCs/>
          <w:lang w:eastAsia="ru-RU"/>
        </w:rPr>
        <w:t xml:space="preserve">десятилетки). Возраст участников </w:t>
      </w:r>
      <w:r w:rsidR="00783F6F">
        <w:rPr>
          <w:rFonts w:eastAsia="Times New Roman"/>
          <w:bCs/>
          <w:lang w:eastAsia="ru-RU"/>
        </w:rPr>
        <w:t xml:space="preserve">– </w:t>
      </w:r>
      <w:r>
        <w:rPr>
          <w:rFonts w:eastAsia="Times New Roman"/>
          <w:bCs/>
          <w:lang w:eastAsia="ru-RU"/>
        </w:rPr>
        <w:t xml:space="preserve"> от 7 до 18 лет.</w:t>
      </w:r>
    </w:p>
    <w:p w:rsidR="00783F6F" w:rsidRDefault="00B93693" w:rsidP="00783F6F">
      <w:pPr>
        <w:spacing w:after="0" w:line="276" w:lineRule="auto"/>
        <w:ind w:left="-567" w:firstLine="567"/>
        <w:jc w:val="both"/>
        <w:rPr>
          <w:rFonts w:eastAsia="Times New Roman"/>
          <w:bCs/>
          <w:lang w:eastAsia="ru-RU"/>
        </w:rPr>
      </w:pPr>
      <w:r w:rsidRPr="00B93693">
        <w:rPr>
          <w:rFonts w:eastAsia="Times New Roman"/>
          <w:bCs/>
          <w:lang w:eastAsia="ru-RU"/>
        </w:rPr>
        <w:t>Конкурсн</w:t>
      </w:r>
      <w:r w:rsidR="00783F6F">
        <w:rPr>
          <w:rFonts w:eastAsia="Times New Roman"/>
          <w:bCs/>
          <w:lang w:eastAsia="ru-RU"/>
        </w:rPr>
        <w:t xml:space="preserve">ые прослушивания проводятся </w:t>
      </w:r>
      <w:r w:rsidRPr="00B93693">
        <w:rPr>
          <w:rFonts w:eastAsia="Times New Roman"/>
          <w:bCs/>
          <w:lang w:eastAsia="ru-RU"/>
        </w:rPr>
        <w:t xml:space="preserve">по номинациям: </w:t>
      </w:r>
    </w:p>
    <w:p w:rsidR="00783F6F" w:rsidRPr="00783F6F" w:rsidRDefault="00B93693" w:rsidP="00783F6F">
      <w:pPr>
        <w:pStyle w:val="a4"/>
        <w:numPr>
          <w:ilvl w:val="0"/>
          <w:numId w:val="1"/>
        </w:numPr>
        <w:spacing w:after="0" w:line="276" w:lineRule="auto"/>
        <w:ind w:left="-142" w:firstLine="426"/>
        <w:jc w:val="both"/>
        <w:rPr>
          <w:rFonts w:eastAsia="Times New Roman"/>
          <w:bCs/>
          <w:lang w:eastAsia="ru-RU"/>
        </w:rPr>
      </w:pPr>
      <w:r w:rsidRPr="00783F6F">
        <w:rPr>
          <w:rFonts w:eastAsia="Times New Roman"/>
          <w:bCs/>
          <w:lang w:eastAsia="ru-RU"/>
        </w:rPr>
        <w:t>народные</w:t>
      </w:r>
      <w:r w:rsidR="00783F6F" w:rsidRPr="00783F6F">
        <w:rPr>
          <w:rFonts w:eastAsia="Times New Roman"/>
          <w:bCs/>
          <w:lang w:eastAsia="ru-RU"/>
        </w:rPr>
        <w:t xml:space="preserve"> инструменты: баян, аккордеон, домра, балалайка</w:t>
      </w:r>
      <w:r w:rsidR="00783F6F">
        <w:rPr>
          <w:rFonts w:eastAsia="Times New Roman"/>
          <w:bCs/>
          <w:lang w:eastAsia="ru-RU"/>
        </w:rPr>
        <w:t>.</w:t>
      </w:r>
      <w:r w:rsidRPr="00783F6F">
        <w:rPr>
          <w:rFonts w:eastAsia="Times New Roman"/>
          <w:bCs/>
          <w:lang w:eastAsia="ru-RU"/>
        </w:rPr>
        <w:t xml:space="preserve"> </w:t>
      </w:r>
    </w:p>
    <w:p w:rsidR="00B93693" w:rsidRDefault="00783F6F" w:rsidP="00783F6F">
      <w:pPr>
        <w:pStyle w:val="a4"/>
        <w:numPr>
          <w:ilvl w:val="0"/>
          <w:numId w:val="1"/>
        </w:numPr>
        <w:spacing w:after="0" w:line="276" w:lineRule="auto"/>
        <w:ind w:left="-142" w:firstLine="426"/>
        <w:jc w:val="both"/>
      </w:pPr>
      <w:r w:rsidRPr="00783F6F">
        <w:rPr>
          <w:rFonts w:eastAsia="Times New Roman"/>
          <w:bCs/>
          <w:lang w:eastAsia="ru-RU"/>
        </w:rPr>
        <w:t xml:space="preserve">духовые инструменты: медные, деревянные, </w:t>
      </w:r>
      <w:r w:rsidR="00B93693" w:rsidRPr="00783F6F">
        <w:rPr>
          <w:rFonts w:eastAsia="Times New Roman"/>
          <w:bCs/>
          <w:lang w:eastAsia="ru-RU"/>
        </w:rPr>
        <w:t>ударные инструменты.</w:t>
      </w:r>
    </w:p>
    <w:p w:rsidR="000C3AD3" w:rsidRDefault="005B3906" w:rsidP="00783F6F">
      <w:pPr>
        <w:spacing w:after="0" w:line="276" w:lineRule="auto"/>
        <w:ind w:left="-567" w:firstLine="567"/>
        <w:jc w:val="both"/>
      </w:pPr>
      <w:r w:rsidRPr="000C3AD3">
        <w:t>В состав жюри приглашены изве</w:t>
      </w:r>
      <w:r w:rsidR="000C3AD3" w:rsidRPr="000C3AD3">
        <w:t>стные музыканты</w:t>
      </w:r>
      <w:r w:rsidR="00F666B4">
        <w:t xml:space="preserve"> из числа</w:t>
      </w:r>
      <w:r w:rsidR="000C3AD3" w:rsidRPr="000C3AD3">
        <w:t xml:space="preserve"> профессорско-</w:t>
      </w:r>
      <w:r w:rsidR="00F666B4">
        <w:t>п</w:t>
      </w:r>
      <w:r w:rsidRPr="000C3AD3">
        <w:t>реподавательск</w:t>
      </w:r>
      <w:r w:rsidR="00F666B4">
        <w:t>ого</w:t>
      </w:r>
      <w:r w:rsidRPr="000C3AD3">
        <w:t xml:space="preserve"> состав</w:t>
      </w:r>
      <w:r w:rsidR="00F666B4">
        <w:t>а</w:t>
      </w:r>
      <w:r w:rsidRPr="000C3AD3">
        <w:t xml:space="preserve"> Уфимского государс</w:t>
      </w:r>
      <w:r w:rsidR="00F666B4">
        <w:t>твенного института искусств им. </w:t>
      </w:r>
      <w:r w:rsidRPr="000C3AD3">
        <w:t>З.</w:t>
      </w:r>
      <w:r w:rsidR="00F666B4">
        <w:t> </w:t>
      </w:r>
      <w:r w:rsidRPr="000C3AD3">
        <w:t>Исмагилова, преподавател</w:t>
      </w:r>
      <w:r w:rsidR="00F666B4">
        <w:t>ей</w:t>
      </w:r>
      <w:r w:rsidRPr="000C3AD3">
        <w:t xml:space="preserve"> Среднего специального музыкального колледжа.</w:t>
      </w:r>
      <w:r w:rsidR="00B93693" w:rsidRPr="000C3AD3">
        <w:t xml:space="preserve"> </w:t>
      </w:r>
      <w:r w:rsidR="000C3AD3" w:rsidRPr="000C3AD3">
        <w:t xml:space="preserve">      </w:t>
      </w:r>
    </w:p>
    <w:p w:rsidR="00B93693" w:rsidRPr="000C3AD3" w:rsidRDefault="000C3AD3" w:rsidP="00783F6F">
      <w:pPr>
        <w:spacing w:after="0" w:line="276" w:lineRule="auto"/>
      </w:pPr>
      <w:r w:rsidRPr="000C3AD3">
        <w:t xml:space="preserve"> </w:t>
      </w:r>
      <w:r w:rsidR="00B93693" w:rsidRPr="000C3AD3">
        <w:t xml:space="preserve">Председатели жюри по номинациям:  </w:t>
      </w:r>
    </w:p>
    <w:p w:rsidR="00B93693" w:rsidRDefault="00B93693" w:rsidP="00783F6F">
      <w:pPr>
        <w:spacing w:after="0" w:line="276" w:lineRule="auto"/>
        <w:ind w:left="-567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>Цыганков</w:t>
      </w:r>
      <w:r>
        <w:rPr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>Александр Андреевич</w:t>
      </w:r>
      <w:r>
        <w:rPr>
          <w:rFonts w:ascii="Segoe UI Symbol" w:hAnsi="Segoe UI Symbol" w:cs="Segoe UI Symbol"/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>– профессор кафедры гитары, домры, балалайки Российской академии музыки имени Гнесиных, народный артист Российской Федерации</w:t>
      </w:r>
      <w:r w:rsidR="000C3AD3">
        <w:rPr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 xml:space="preserve">(номинация </w:t>
      </w:r>
      <w:r w:rsidR="000C3AD3">
        <w:rPr>
          <w:color w:val="000000"/>
          <w:spacing w:val="-1"/>
        </w:rPr>
        <w:t xml:space="preserve">– </w:t>
      </w:r>
      <w:r w:rsidRPr="00B93693">
        <w:rPr>
          <w:color w:val="000000"/>
          <w:spacing w:val="-1"/>
        </w:rPr>
        <w:t xml:space="preserve"> домра, балалайка</w:t>
      </w:r>
      <w:r w:rsidR="000C3AD3">
        <w:rPr>
          <w:color w:val="000000"/>
          <w:spacing w:val="-1"/>
        </w:rPr>
        <w:t>).</w:t>
      </w:r>
    </w:p>
    <w:p w:rsidR="00B93693" w:rsidRDefault="00B93693" w:rsidP="00783F6F">
      <w:pPr>
        <w:spacing w:after="0" w:line="276" w:lineRule="auto"/>
        <w:ind w:left="-567" w:firstLine="567"/>
        <w:jc w:val="both"/>
        <w:rPr>
          <w:color w:val="000000"/>
          <w:spacing w:val="-1"/>
        </w:rPr>
      </w:pPr>
      <w:r w:rsidRPr="00B93693">
        <w:rPr>
          <w:color w:val="000000"/>
          <w:spacing w:val="-1"/>
        </w:rPr>
        <w:t>Романько Виктор</w:t>
      </w:r>
      <w:r>
        <w:rPr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>Алексеевич</w:t>
      </w:r>
      <w:r>
        <w:rPr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>– профессор Уральской Государственной консерватории им. М.П. Мусоргского, народный артист Российской Федерации</w:t>
      </w:r>
      <w:r w:rsidR="000C3AD3">
        <w:rPr>
          <w:color w:val="000000"/>
          <w:spacing w:val="-1"/>
        </w:rPr>
        <w:t>, о</w:t>
      </w:r>
      <w:r w:rsidR="000C3AD3" w:rsidRPr="000C3AD3">
        <w:rPr>
          <w:color w:val="000000"/>
          <w:spacing w:val="-1"/>
        </w:rPr>
        <w:t>бладатель серебряного диска «За выдающиеся заслуги в баянном искусстве»</w:t>
      </w:r>
      <w:r w:rsidR="000C3AD3">
        <w:rPr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 xml:space="preserve">(номинация </w:t>
      </w:r>
      <w:r w:rsidR="000C3AD3">
        <w:rPr>
          <w:color w:val="000000"/>
          <w:spacing w:val="-1"/>
        </w:rPr>
        <w:t>–</w:t>
      </w:r>
      <w:r w:rsidRPr="00B93693">
        <w:rPr>
          <w:color w:val="000000"/>
          <w:spacing w:val="-1"/>
        </w:rPr>
        <w:t xml:space="preserve"> баян</w:t>
      </w:r>
      <w:r w:rsidR="009125CE">
        <w:rPr>
          <w:color w:val="000000"/>
          <w:spacing w:val="-1"/>
        </w:rPr>
        <w:t>,</w:t>
      </w:r>
      <w:r w:rsidRPr="00B93693">
        <w:rPr>
          <w:color w:val="000000"/>
          <w:spacing w:val="-1"/>
        </w:rPr>
        <w:t xml:space="preserve"> аккордеон)</w:t>
      </w:r>
      <w:r w:rsidR="000C3AD3">
        <w:rPr>
          <w:color w:val="000000"/>
          <w:spacing w:val="-1"/>
        </w:rPr>
        <w:t>.</w:t>
      </w:r>
    </w:p>
    <w:p w:rsidR="00B93693" w:rsidRPr="000C3AD3" w:rsidRDefault="00B93693" w:rsidP="00783F6F">
      <w:pPr>
        <w:spacing w:after="0" w:line="276" w:lineRule="auto"/>
        <w:ind w:left="-567" w:firstLine="567"/>
        <w:jc w:val="both"/>
        <w:rPr>
          <w:color w:val="000000"/>
          <w:spacing w:val="-1"/>
        </w:rPr>
      </w:pPr>
      <w:r w:rsidRPr="00B93693">
        <w:rPr>
          <w:color w:val="000000"/>
          <w:spacing w:val="-1"/>
        </w:rPr>
        <w:t xml:space="preserve">Мусин </w:t>
      </w:r>
      <w:proofErr w:type="spellStart"/>
      <w:r w:rsidRPr="00B93693">
        <w:rPr>
          <w:color w:val="000000"/>
          <w:spacing w:val="-1"/>
        </w:rPr>
        <w:t>Фиргат</w:t>
      </w:r>
      <w:proofErr w:type="spellEnd"/>
      <w:r w:rsidRPr="00B93693">
        <w:rPr>
          <w:color w:val="000000"/>
          <w:spacing w:val="-1"/>
        </w:rPr>
        <w:t xml:space="preserve"> </w:t>
      </w:r>
      <w:proofErr w:type="spellStart"/>
      <w:r w:rsidRPr="00B93693">
        <w:rPr>
          <w:color w:val="000000"/>
          <w:spacing w:val="-1"/>
        </w:rPr>
        <w:t>Талгатович</w:t>
      </w:r>
      <w:proofErr w:type="spellEnd"/>
      <w:r w:rsidRPr="00B93693">
        <w:rPr>
          <w:rFonts w:ascii="Segoe UI Symbol" w:hAnsi="Segoe UI Symbol" w:cs="Segoe UI Symbol"/>
          <w:color w:val="000000"/>
          <w:spacing w:val="-1"/>
        </w:rPr>
        <w:t xml:space="preserve"> </w:t>
      </w:r>
      <w:r w:rsidR="000C3AD3">
        <w:rPr>
          <w:color w:val="000000"/>
          <w:spacing w:val="-1"/>
        </w:rPr>
        <w:t xml:space="preserve">– </w:t>
      </w:r>
      <w:r w:rsidRPr="00B93693">
        <w:rPr>
          <w:rFonts w:asciiTheme="minorHAnsi" w:hAnsiTheme="minorHAnsi" w:cs="Segoe UI Symbol"/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>доцент кафедры медных духовых инструментов Российской академии музыки имени Гнесиных, солист Государственного академического симфонического оркестр</w:t>
      </w:r>
      <w:r>
        <w:rPr>
          <w:color w:val="000000"/>
          <w:spacing w:val="-1"/>
        </w:rPr>
        <w:t xml:space="preserve">а России имени Е. Ф. </w:t>
      </w:r>
      <w:proofErr w:type="spellStart"/>
      <w:r>
        <w:rPr>
          <w:color w:val="000000"/>
          <w:spacing w:val="-1"/>
        </w:rPr>
        <w:t>Светланова</w:t>
      </w:r>
      <w:proofErr w:type="spellEnd"/>
      <w:r w:rsidR="000C3AD3">
        <w:rPr>
          <w:color w:val="000000"/>
          <w:spacing w:val="-1"/>
        </w:rPr>
        <w:t xml:space="preserve"> </w:t>
      </w:r>
      <w:r w:rsidRPr="00B93693">
        <w:rPr>
          <w:color w:val="000000"/>
          <w:spacing w:val="-1"/>
        </w:rPr>
        <w:t>(духовые инструменты)</w:t>
      </w:r>
      <w:r>
        <w:rPr>
          <w:color w:val="000000"/>
          <w:spacing w:val="-1"/>
        </w:rPr>
        <w:t>.</w:t>
      </w:r>
    </w:p>
    <w:p w:rsidR="008106E8" w:rsidRPr="005B3906" w:rsidRDefault="000C3AD3" w:rsidP="009125CE">
      <w:pPr>
        <w:spacing w:line="276" w:lineRule="auto"/>
        <w:ind w:left="-567" w:firstLine="709"/>
        <w:jc w:val="both"/>
        <w:rPr>
          <w:rFonts w:eastAsia="Times New Roman"/>
          <w:szCs w:val="21"/>
          <w:lang w:eastAsia="ru-RU"/>
        </w:rPr>
      </w:pPr>
      <w:r>
        <w:rPr>
          <w:rFonts w:eastAsia="Times New Roman"/>
          <w:bCs/>
          <w:lang w:val="en-US" w:eastAsia="ru-RU"/>
        </w:rPr>
        <w:t>IV</w:t>
      </w:r>
      <w:r w:rsidRPr="000C3AD3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Всероссийский </w:t>
      </w:r>
      <w:r w:rsidR="005B3906" w:rsidRPr="008106E8">
        <w:rPr>
          <w:rFonts w:eastAsia="Times New Roman"/>
          <w:bCs/>
          <w:lang w:eastAsia="ru-RU"/>
        </w:rPr>
        <w:t>конкурс инструментального исполнительства «Время талантов»</w:t>
      </w:r>
      <w:r w:rsidR="005B3906" w:rsidRPr="008106E8">
        <w:rPr>
          <w:rFonts w:eastAsia="Times New Roman"/>
          <w:lang w:eastAsia="ru-RU"/>
        </w:rPr>
        <w:t xml:space="preserve"> </w:t>
      </w:r>
      <w:r w:rsidR="005B3906" w:rsidRPr="008106E8">
        <w:rPr>
          <w:rFonts w:cs="Arial"/>
          <w:spacing w:val="1"/>
        </w:rPr>
        <w:t xml:space="preserve">проводится </w:t>
      </w:r>
      <w:r w:rsidR="005B3906" w:rsidRPr="008106E8">
        <w:t>Республикански</w:t>
      </w:r>
      <w:r w:rsidR="00F666B4">
        <w:t>м</w:t>
      </w:r>
      <w:r w:rsidR="005B3906" w:rsidRPr="008106E8">
        <w:t xml:space="preserve"> учебно-методически</w:t>
      </w:r>
      <w:r w:rsidR="00F666B4">
        <w:t>м</w:t>
      </w:r>
      <w:r w:rsidR="005B3906" w:rsidRPr="008106E8">
        <w:t xml:space="preserve"> центр</w:t>
      </w:r>
      <w:r w:rsidR="00F666B4">
        <w:t>ом</w:t>
      </w:r>
      <w:r w:rsidR="005B3906" w:rsidRPr="008106E8">
        <w:t xml:space="preserve"> по образованию Мин</w:t>
      </w:r>
      <w:r w:rsidR="009125CE">
        <w:t xml:space="preserve">истерства </w:t>
      </w:r>
      <w:r w:rsidR="005B3906" w:rsidRPr="008106E8">
        <w:t xml:space="preserve">культуры </w:t>
      </w:r>
      <w:r w:rsidR="009125CE">
        <w:rPr>
          <w:color w:val="000000"/>
        </w:rPr>
        <w:t>Республики Башкортостан</w:t>
      </w:r>
      <w:r w:rsidR="005B3906" w:rsidRPr="008106E8">
        <w:rPr>
          <w:rFonts w:cs="Arial"/>
          <w:spacing w:val="1"/>
        </w:rPr>
        <w:t xml:space="preserve"> </w:t>
      </w:r>
      <w:r w:rsidR="00F666B4">
        <w:rPr>
          <w:rFonts w:cs="Arial"/>
          <w:spacing w:val="1"/>
        </w:rPr>
        <w:t xml:space="preserve">и </w:t>
      </w:r>
      <w:r w:rsidR="005B3906" w:rsidRPr="008106E8">
        <w:rPr>
          <w:rFonts w:cs="Arial"/>
          <w:spacing w:val="1"/>
        </w:rPr>
        <w:t>Средн</w:t>
      </w:r>
      <w:r w:rsidR="00F666B4">
        <w:rPr>
          <w:rFonts w:cs="Arial"/>
          <w:spacing w:val="1"/>
        </w:rPr>
        <w:t>им</w:t>
      </w:r>
      <w:r w:rsidR="005B3906" w:rsidRPr="008106E8">
        <w:rPr>
          <w:rFonts w:cs="Arial"/>
          <w:spacing w:val="1"/>
        </w:rPr>
        <w:t xml:space="preserve"> специальн</w:t>
      </w:r>
      <w:r w:rsidR="00F666B4">
        <w:rPr>
          <w:rFonts w:cs="Arial"/>
          <w:spacing w:val="1"/>
        </w:rPr>
        <w:t>ым</w:t>
      </w:r>
      <w:r w:rsidR="005B3906" w:rsidRPr="008106E8">
        <w:rPr>
          <w:rFonts w:cs="Arial"/>
          <w:spacing w:val="1"/>
        </w:rPr>
        <w:t xml:space="preserve"> музыкальн</w:t>
      </w:r>
      <w:r w:rsidR="00F666B4">
        <w:rPr>
          <w:rFonts w:cs="Arial"/>
          <w:spacing w:val="1"/>
        </w:rPr>
        <w:t>ым</w:t>
      </w:r>
      <w:r w:rsidR="008106E8">
        <w:rPr>
          <w:rFonts w:cs="Arial"/>
          <w:spacing w:val="1"/>
        </w:rPr>
        <w:t xml:space="preserve"> колледж</w:t>
      </w:r>
      <w:r w:rsidR="00F666B4">
        <w:rPr>
          <w:rFonts w:cs="Arial"/>
          <w:spacing w:val="1"/>
        </w:rPr>
        <w:t>ем (далее – ССМК)</w:t>
      </w:r>
      <w:r w:rsidR="008106E8">
        <w:rPr>
          <w:rFonts w:cs="Arial"/>
          <w:spacing w:val="1"/>
        </w:rPr>
        <w:t xml:space="preserve"> </w:t>
      </w:r>
      <w:r w:rsidR="00F666B4" w:rsidRPr="008106E8">
        <w:rPr>
          <w:rFonts w:cs="Arial"/>
          <w:spacing w:val="1"/>
        </w:rPr>
        <w:t>на базе</w:t>
      </w:r>
      <w:r w:rsidR="00F666B4">
        <w:rPr>
          <w:rFonts w:cs="Arial"/>
          <w:spacing w:val="1"/>
        </w:rPr>
        <w:t xml:space="preserve"> ССМК </w:t>
      </w:r>
      <w:r w:rsidR="009125CE">
        <w:rPr>
          <w:rFonts w:cs="Arial"/>
          <w:spacing w:val="1"/>
        </w:rPr>
        <w:t>(ул. </w:t>
      </w:r>
      <w:r w:rsidR="008106E8">
        <w:rPr>
          <w:rFonts w:cs="Arial"/>
          <w:spacing w:val="1"/>
        </w:rPr>
        <w:t xml:space="preserve">Пушкина, 104), </w:t>
      </w:r>
      <w:r w:rsidR="005B3906" w:rsidRPr="008106E8">
        <w:rPr>
          <w:rFonts w:cs="Arial"/>
          <w:spacing w:val="1"/>
        </w:rPr>
        <w:t>Уфимского государственного института искусств имени Заг</w:t>
      </w:r>
      <w:r w:rsidR="00F666B4">
        <w:rPr>
          <w:rFonts w:cs="Arial"/>
          <w:spacing w:val="1"/>
        </w:rPr>
        <w:t>ира Исмагилова (ул. Ленина, 14) и</w:t>
      </w:r>
      <w:r w:rsidR="008106E8" w:rsidRPr="008106E8">
        <w:rPr>
          <w:color w:val="000000"/>
        </w:rPr>
        <w:t xml:space="preserve"> </w:t>
      </w:r>
      <w:r w:rsidR="008106E8">
        <w:rPr>
          <w:color w:val="000000"/>
        </w:rPr>
        <w:t>Детск</w:t>
      </w:r>
      <w:r w:rsidR="00F666B4">
        <w:rPr>
          <w:color w:val="000000"/>
        </w:rPr>
        <w:t xml:space="preserve">ой </w:t>
      </w:r>
      <w:r w:rsidR="008106E8">
        <w:rPr>
          <w:color w:val="000000"/>
        </w:rPr>
        <w:t>музыкальн</w:t>
      </w:r>
      <w:r w:rsidR="00F666B4">
        <w:rPr>
          <w:color w:val="000000"/>
        </w:rPr>
        <w:t>ой</w:t>
      </w:r>
      <w:r w:rsidR="008106E8">
        <w:rPr>
          <w:color w:val="000000"/>
        </w:rPr>
        <w:t xml:space="preserve"> школ</w:t>
      </w:r>
      <w:r w:rsidR="00F666B4">
        <w:rPr>
          <w:color w:val="000000"/>
        </w:rPr>
        <w:t>ы</w:t>
      </w:r>
      <w:r w:rsidR="00152F1C">
        <w:rPr>
          <w:color w:val="000000"/>
        </w:rPr>
        <w:t xml:space="preserve"> №</w:t>
      </w:r>
      <w:r w:rsidR="00D211BF">
        <w:rPr>
          <w:color w:val="000000"/>
        </w:rPr>
        <w:t> </w:t>
      </w:r>
      <w:r w:rsidR="00152F1C">
        <w:rPr>
          <w:color w:val="000000"/>
        </w:rPr>
        <w:t>1 им. </w:t>
      </w:r>
      <w:r w:rsidR="008106E8">
        <w:rPr>
          <w:color w:val="000000"/>
        </w:rPr>
        <w:t>Н.</w:t>
      </w:r>
      <w:r w:rsidR="00152F1C">
        <w:rPr>
          <w:color w:val="000000"/>
        </w:rPr>
        <w:t> </w:t>
      </w:r>
      <w:proofErr w:type="spellStart"/>
      <w:r w:rsidR="008106E8">
        <w:rPr>
          <w:color w:val="000000"/>
        </w:rPr>
        <w:t>Сабитова</w:t>
      </w:r>
      <w:proofErr w:type="spellEnd"/>
      <w:r w:rsidR="008106E8">
        <w:rPr>
          <w:color w:val="000000"/>
        </w:rPr>
        <w:t xml:space="preserve"> городского округа город Уфа</w:t>
      </w:r>
      <w:r w:rsidR="00F666B4">
        <w:rPr>
          <w:color w:val="000000"/>
        </w:rPr>
        <w:t xml:space="preserve"> Республики Башкортостан</w:t>
      </w:r>
      <w:r w:rsidR="00D211BF">
        <w:rPr>
          <w:color w:val="000000"/>
        </w:rPr>
        <w:t xml:space="preserve"> (ул. </w:t>
      </w:r>
      <w:r w:rsidR="008106E8">
        <w:rPr>
          <w:color w:val="000000"/>
        </w:rPr>
        <w:t>Ленина, 18).</w:t>
      </w:r>
    </w:p>
    <w:sectPr w:rsidR="008106E8" w:rsidRPr="005B3906" w:rsidSect="00783F6F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23950"/>
    <w:multiLevelType w:val="hybridMultilevel"/>
    <w:tmpl w:val="566E1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23"/>
    <w:rsid w:val="000A23AB"/>
    <w:rsid w:val="000C3AD3"/>
    <w:rsid w:val="00152F1C"/>
    <w:rsid w:val="001B1DE3"/>
    <w:rsid w:val="003F1BBA"/>
    <w:rsid w:val="005B3906"/>
    <w:rsid w:val="00637BE3"/>
    <w:rsid w:val="00783F6F"/>
    <w:rsid w:val="008106E8"/>
    <w:rsid w:val="009125CE"/>
    <w:rsid w:val="00934B12"/>
    <w:rsid w:val="009A0523"/>
    <w:rsid w:val="00A778D5"/>
    <w:rsid w:val="00B93693"/>
    <w:rsid w:val="00D211BF"/>
    <w:rsid w:val="00DF5D11"/>
    <w:rsid w:val="00F04DD4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3A327-54B9-4357-A4C5-56DC02A1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D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МИЭ</dc:creator>
  <cp:keywords/>
  <dc:description/>
  <cp:lastModifiedBy>COMP</cp:lastModifiedBy>
  <cp:revision>2</cp:revision>
  <dcterms:created xsi:type="dcterms:W3CDTF">2024-10-17T09:00:00Z</dcterms:created>
  <dcterms:modified xsi:type="dcterms:W3CDTF">2024-10-17T09:00:00Z</dcterms:modified>
</cp:coreProperties>
</file>