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B8" w:rsidRPr="0072706F" w:rsidRDefault="0072706F" w:rsidP="0072706F">
      <w:pPr>
        <w:spacing w:after="0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</w:t>
      </w:r>
      <w:r w:rsidR="00F761B8" w:rsidRPr="0072706F">
        <w:rPr>
          <w:rFonts w:ascii="Times New Roman" w:hAnsi="Times New Roman"/>
          <w:i/>
          <w:sz w:val="24"/>
          <w:szCs w:val="24"/>
        </w:rPr>
        <w:t>Приложение №2 к приказу Министерства образования</w:t>
      </w:r>
    </w:p>
    <w:p w:rsidR="00483C33" w:rsidRPr="0072706F" w:rsidRDefault="00483C33" w:rsidP="0072706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72706F">
        <w:rPr>
          <w:rFonts w:ascii="Times New Roman" w:hAnsi="Times New Roman"/>
          <w:i/>
          <w:sz w:val="24"/>
          <w:szCs w:val="24"/>
        </w:rPr>
        <w:t>Республики Башкортостан от  26.10.2016  № 1275</w:t>
      </w:r>
    </w:p>
    <w:p w:rsidR="00483C33" w:rsidRPr="0072706F" w:rsidRDefault="00483C33" w:rsidP="0072706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 w:rsidRPr="0072706F">
        <w:rPr>
          <w:rFonts w:ascii="Times New Roman" w:hAnsi="Times New Roman"/>
          <w:i/>
          <w:sz w:val="24"/>
          <w:szCs w:val="24"/>
        </w:rPr>
        <w:t xml:space="preserve">(протокол № 2 от «20» октября 2016  года   заседания </w:t>
      </w:r>
      <w:proofErr w:type="gramEnd"/>
    </w:p>
    <w:p w:rsidR="00F761B8" w:rsidRPr="0072706F" w:rsidRDefault="00F761B8" w:rsidP="0072706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72706F"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72706F">
        <w:rPr>
          <w:rFonts w:ascii="Times New Roman" w:hAnsi="Times New Roman"/>
          <w:i/>
          <w:sz w:val="24"/>
          <w:szCs w:val="24"/>
        </w:rPr>
        <w:t xml:space="preserve"> </w:t>
      </w:r>
      <w:r w:rsidRPr="0072706F">
        <w:rPr>
          <w:rFonts w:ascii="Times New Roman" w:hAnsi="Times New Roman"/>
          <w:i/>
          <w:sz w:val="24"/>
          <w:szCs w:val="24"/>
        </w:rPr>
        <w:t>культуры</w:t>
      </w:r>
    </w:p>
    <w:p w:rsidR="00F761B8" w:rsidRPr="0072706F" w:rsidRDefault="00F761B8" w:rsidP="0072706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72706F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F761B8" w:rsidRPr="0072706F" w:rsidRDefault="00F761B8" w:rsidP="0072706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72706F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F761B8" w:rsidRPr="0072706F" w:rsidRDefault="00F761B8" w:rsidP="0072706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72706F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F761B8" w:rsidRDefault="00F761B8" w:rsidP="0072706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72706F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искусства)</w:t>
      </w:r>
    </w:p>
    <w:p w:rsidR="0049419A" w:rsidRDefault="0049419A" w:rsidP="0072706F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3474">
        <w:rPr>
          <w:rFonts w:ascii="Times New Roman" w:hAnsi="Times New Roman"/>
          <w:b/>
          <w:sz w:val="24"/>
          <w:szCs w:val="24"/>
        </w:rPr>
        <w:tab/>
      </w:r>
      <w:r w:rsidRPr="00393474">
        <w:rPr>
          <w:rFonts w:ascii="Times New Roman" w:hAnsi="Times New Roman"/>
          <w:b/>
          <w:sz w:val="24"/>
          <w:szCs w:val="24"/>
        </w:rPr>
        <w:tab/>
      </w:r>
    </w:p>
    <w:p w:rsidR="0072706F" w:rsidRPr="00393474" w:rsidRDefault="0072706F" w:rsidP="0072706F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</w:t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 xml:space="preserve">сферы культуры </w:t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ab/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>МР Белорецкий район Республики Башкортостан</w:t>
      </w:r>
    </w:p>
    <w:p w:rsidR="00F761B8" w:rsidRPr="00483C33" w:rsidRDefault="00F761B8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7"/>
        <w:gridCol w:w="2650"/>
        <w:gridCol w:w="3738"/>
        <w:gridCol w:w="2516"/>
      </w:tblGrid>
      <w:tr w:rsidR="0049419A" w:rsidRPr="00483C33" w:rsidTr="00BF4B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Должность</w:t>
            </w:r>
          </w:p>
        </w:tc>
      </w:tr>
      <w:tr w:rsidR="0049419A" w:rsidRPr="00483C33" w:rsidTr="00BF4B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Волгина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Елена Николаевна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МБУ ДО Детская музыкальная школа с. Верхний Авзян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  <w:tr w:rsidR="0049419A" w:rsidRPr="00483C33" w:rsidTr="00BF4B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Кочеткова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Марина Александровна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МАУ ДО «Детская школа искусств» с. Инзер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  <w:tr w:rsidR="0049419A" w:rsidRPr="00483C33" w:rsidTr="00BF4B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Потапова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Ольга Николаевна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МАУ ДО «Детская школа искусств» с. Инзер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  <w:tr w:rsidR="0049419A" w:rsidRPr="00483C33" w:rsidTr="00BF4B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Салихова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Дилара</w:t>
            </w:r>
            <w:proofErr w:type="spellEnd"/>
            <w:r w:rsidR="0072706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Радифовна</w:t>
            </w:r>
            <w:proofErr w:type="spellEnd"/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МАУ ДО «Детская школа искусств» с. Инзер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  <w:tr w:rsidR="0049419A" w:rsidRPr="00483C33" w:rsidTr="00BF4B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Серегина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Гузэль</w:t>
            </w:r>
            <w:proofErr w:type="spellEnd"/>
            <w:r w:rsidR="0072706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Мирзаевна</w:t>
            </w:r>
            <w:proofErr w:type="spellEnd"/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МБУ ДО Детская музыкальная школа с. Верхний Авзян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</w:tbl>
    <w:p w:rsidR="0049419A" w:rsidRPr="00483C33" w:rsidRDefault="0049419A" w:rsidP="0049419A">
      <w:pPr>
        <w:spacing w:after="0" w:line="240" w:lineRule="auto"/>
        <w:ind w:left="4956"/>
        <w:rPr>
          <w:rFonts w:ascii="Times New Roman" w:hAnsi="Times New Roman"/>
          <w:iCs/>
          <w:sz w:val="28"/>
          <w:szCs w:val="28"/>
          <w:highlight w:val="yellow"/>
        </w:rPr>
      </w:pPr>
    </w:p>
    <w:p w:rsidR="00483C33" w:rsidRPr="00483C33" w:rsidRDefault="00483C33">
      <w:pPr>
        <w:rPr>
          <w:rFonts w:ascii="Times New Roman" w:hAnsi="Times New Roman"/>
          <w:iCs/>
          <w:sz w:val="28"/>
          <w:szCs w:val="28"/>
        </w:rPr>
      </w:pPr>
      <w:r w:rsidRPr="00483C33">
        <w:rPr>
          <w:rFonts w:ascii="Times New Roman" w:hAnsi="Times New Roman"/>
          <w:iCs/>
          <w:sz w:val="28"/>
          <w:szCs w:val="28"/>
        </w:rPr>
        <w:br w:type="page"/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№2 к приказу Министерства образования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Республики Башкортостан от  26.10.2016  № 1275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(протокол № 2 от «20» октября 2016  года   заседания </w:t>
      </w:r>
      <w:proofErr w:type="gramEnd"/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72706F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483C33" w:rsidRDefault="00483C33" w:rsidP="00483C33">
      <w:pPr>
        <w:tabs>
          <w:tab w:val="left" w:pos="3960"/>
          <w:tab w:val="left" w:pos="441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49419A" w:rsidRPr="00393474" w:rsidRDefault="0049419A" w:rsidP="00483C33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3474">
        <w:rPr>
          <w:rFonts w:ascii="Times New Roman" w:hAnsi="Times New Roman"/>
          <w:b/>
          <w:sz w:val="24"/>
          <w:szCs w:val="24"/>
        </w:rPr>
        <w:tab/>
      </w:r>
      <w:r w:rsidRPr="00393474">
        <w:rPr>
          <w:rFonts w:ascii="Times New Roman" w:hAnsi="Times New Roman"/>
          <w:b/>
          <w:sz w:val="24"/>
          <w:szCs w:val="24"/>
        </w:rPr>
        <w:tab/>
      </w:r>
    </w:p>
    <w:p w:rsid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</w:t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 xml:space="preserve">сферы культуры </w:t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ab/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 xml:space="preserve">МР </w:t>
      </w:r>
      <w:proofErr w:type="spellStart"/>
      <w:r w:rsidRPr="00483C33">
        <w:rPr>
          <w:rFonts w:ascii="Times New Roman" w:hAnsi="Times New Roman"/>
          <w:b/>
          <w:iCs/>
          <w:sz w:val="28"/>
          <w:szCs w:val="28"/>
        </w:rPr>
        <w:t>Дуванский</w:t>
      </w:r>
      <w:proofErr w:type="spellEnd"/>
      <w:r w:rsidRPr="00483C33">
        <w:rPr>
          <w:rFonts w:ascii="Times New Roman" w:hAnsi="Times New Roman"/>
          <w:b/>
          <w:iCs/>
          <w:sz w:val="28"/>
          <w:szCs w:val="28"/>
        </w:rPr>
        <w:t xml:space="preserve"> район Республики Башкортостан</w:t>
      </w:r>
    </w:p>
    <w:p w:rsidR="00F761B8" w:rsidRPr="00483C33" w:rsidRDefault="00F761B8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7"/>
        <w:gridCol w:w="2853"/>
        <w:gridCol w:w="3525"/>
        <w:gridCol w:w="2526"/>
      </w:tblGrid>
      <w:tr w:rsidR="0049419A" w:rsidRPr="00483C33" w:rsidTr="00BF4B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Должность</w:t>
            </w:r>
          </w:p>
        </w:tc>
      </w:tr>
      <w:tr w:rsidR="0049419A" w:rsidRPr="00483C33" w:rsidTr="00BF4B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9"/>
              </w:numPr>
              <w:spacing w:after="0" w:line="240" w:lineRule="auto"/>
              <w:ind w:left="1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Райманова</w:t>
            </w:r>
            <w:proofErr w:type="spellEnd"/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Людмила Владимировна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6F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МБУ </w:t>
            </w:r>
            <w:proofErr w:type="gramStart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ДО</w:t>
            </w:r>
            <w:proofErr w:type="gramEnd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«Детская музыкальная школа 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. Тастуба»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</w:tbl>
    <w:p w:rsidR="00483C33" w:rsidRPr="00483C33" w:rsidRDefault="00483C33" w:rsidP="0049419A">
      <w:pPr>
        <w:spacing w:after="0" w:line="240" w:lineRule="auto"/>
        <w:ind w:left="4956" w:right="-1"/>
        <w:rPr>
          <w:rFonts w:ascii="Times New Roman" w:hAnsi="Times New Roman"/>
          <w:iCs/>
          <w:sz w:val="28"/>
          <w:szCs w:val="28"/>
        </w:rPr>
      </w:pPr>
    </w:p>
    <w:p w:rsidR="00483C33" w:rsidRDefault="00483C33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№2 к приказу Министерства образования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Республики Башкортостан от  26.10.2016  № 1275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(протокол № 2 от «20» октября 2016  года   заседания </w:t>
      </w:r>
      <w:proofErr w:type="gramEnd"/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72706F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49419A" w:rsidRPr="00393474" w:rsidRDefault="00483C33" w:rsidP="00483C33">
      <w:pPr>
        <w:spacing w:after="0" w:line="240" w:lineRule="auto"/>
        <w:ind w:left="4820" w:right="-1" w:hanging="284"/>
        <w:rPr>
          <w:rFonts w:ascii="Times New Roman" w:hAnsi="Times New Roman"/>
          <w:iCs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49419A" w:rsidRPr="00393474" w:rsidRDefault="0049419A" w:rsidP="0049419A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3474">
        <w:rPr>
          <w:rFonts w:ascii="Times New Roman" w:hAnsi="Times New Roman"/>
          <w:b/>
          <w:sz w:val="24"/>
          <w:szCs w:val="24"/>
        </w:rPr>
        <w:tab/>
      </w:r>
      <w:r w:rsidRPr="00393474">
        <w:rPr>
          <w:rFonts w:ascii="Times New Roman" w:hAnsi="Times New Roman"/>
          <w:b/>
          <w:sz w:val="24"/>
          <w:szCs w:val="24"/>
        </w:rPr>
        <w:tab/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сферы культуры </w:t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C33">
        <w:rPr>
          <w:rFonts w:ascii="Times New Roman" w:hAnsi="Times New Roman"/>
          <w:b/>
          <w:sz w:val="28"/>
          <w:szCs w:val="28"/>
        </w:rPr>
        <w:t xml:space="preserve">Городской округ город Нефтекамск Республики Башкортостан </w:t>
      </w:r>
    </w:p>
    <w:p w:rsidR="00F761B8" w:rsidRPr="00483C33" w:rsidRDefault="00F761B8" w:rsidP="00494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1"/>
        <w:gridCol w:w="2575"/>
        <w:gridCol w:w="3651"/>
        <w:gridCol w:w="2470"/>
      </w:tblGrid>
      <w:tr w:rsidR="0049419A" w:rsidRPr="00483C33" w:rsidTr="00483C33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Должность</w:t>
            </w:r>
          </w:p>
        </w:tc>
      </w:tr>
      <w:tr w:rsidR="0049419A" w:rsidRPr="00483C33" w:rsidTr="00483C33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7"/>
              </w:numPr>
              <w:spacing w:after="0" w:line="240" w:lineRule="auto"/>
              <w:ind w:left="1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pStyle w:val="a7"/>
              <w:ind w:left="-66"/>
              <w:rPr>
                <w:b w:val="0"/>
                <w:spacing w:val="0"/>
                <w:sz w:val="28"/>
                <w:szCs w:val="28"/>
              </w:rPr>
            </w:pPr>
            <w:proofErr w:type="spellStart"/>
            <w:r w:rsidRPr="00483C33">
              <w:rPr>
                <w:b w:val="0"/>
                <w:spacing w:val="0"/>
                <w:sz w:val="28"/>
                <w:szCs w:val="28"/>
              </w:rPr>
              <w:t>Вострецова</w:t>
            </w:r>
            <w:proofErr w:type="spellEnd"/>
          </w:p>
          <w:p w:rsidR="0049419A" w:rsidRPr="00483C33" w:rsidRDefault="0049419A" w:rsidP="00F761B8">
            <w:pPr>
              <w:pStyle w:val="a7"/>
              <w:ind w:left="-66"/>
              <w:rPr>
                <w:b w:val="0"/>
                <w:spacing w:val="0"/>
                <w:sz w:val="28"/>
                <w:szCs w:val="28"/>
              </w:rPr>
            </w:pPr>
            <w:r w:rsidRPr="00483C33">
              <w:rPr>
                <w:b w:val="0"/>
                <w:spacing w:val="0"/>
                <w:sz w:val="28"/>
                <w:szCs w:val="28"/>
              </w:rPr>
              <w:t xml:space="preserve">Ирина </w:t>
            </w:r>
            <w:proofErr w:type="spellStart"/>
            <w:r w:rsidRPr="00483C33">
              <w:rPr>
                <w:b w:val="0"/>
                <w:spacing w:val="0"/>
                <w:sz w:val="28"/>
                <w:szCs w:val="28"/>
              </w:rPr>
              <w:t>Ильдусовна</w:t>
            </w:r>
            <w:proofErr w:type="spell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pStyle w:val="a7"/>
              <w:ind w:left="-66"/>
              <w:rPr>
                <w:b w:val="0"/>
                <w:spacing w:val="0"/>
                <w:sz w:val="28"/>
                <w:szCs w:val="28"/>
              </w:rPr>
            </w:pPr>
            <w:r w:rsidRPr="00483C33">
              <w:rPr>
                <w:b w:val="0"/>
                <w:spacing w:val="0"/>
                <w:sz w:val="28"/>
                <w:szCs w:val="28"/>
              </w:rPr>
              <w:t xml:space="preserve">МБУ ДО «Детская школа искусств» </w:t>
            </w:r>
            <w:proofErr w:type="spellStart"/>
            <w:r w:rsidRPr="00483C33">
              <w:rPr>
                <w:b w:val="0"/>
                <w:spacing w:val="0"/>
                <w:sz w:val="28"/>
                <w:szCs w:val="28"/>
              </w:rPr>
              <w:t>с.Амзя</w:t>
            </w:r>
            <w:proofErr w:type="spellEnd"/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pStyle w:val="a7"/>
              <w:ind w:left="-66"/>
              <w:rPr>
                <w:b w:val="0"/>
                <w:spacing w:val="0"/>
                <w:sz w:val="28"/>
                <w:szCs w:val="28"/>
              </w:rPr>
            </w:pPr>
            <w:r w:rsidRPr="00483C33">
              <w:rPr>
                <w:b w:val="0"/>
                <w:spacing w:val="0"/>
                <w:sz w:val="28"/>
                <w:szCs w:val="28"/>
              </w:rPr>
              <w:t>преподаватель</w:t>
            </w:r>
          </w:p>
        </w:tc>
      </w:tr>
      <w:tr w:rsidR="0049419A" w:rsidRPr="00483C33" w:rsidTr="00483C33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7"/>
              </w:numPr>
              <w:spacing w:after="0" w:line="240" w:lineRule="auto"/>
              <w:ind w:left="1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pStyle w:val="a7"/>
              <w:ind w:left="-66"/>
              <w:rPr>
                <w:b w:val="0"/>
                <w:spacing w:val="0"/>
                <w:sz w:val="28"/>
                <w:szCs w:val="28"/>
              </w:rPr>
            </w:pPr>
            <w:r w:rsidRPr="00483C33">
              <w:rPr>
                <w:b w:val="0"/>
                <w:spacing w:val="0"/>
                <w:sz w:val="28"/>
                <w:szCs w:val="28"/>
              </w:rPr>
              <w:t>Кожевникова</w:t>
            </w:r>
          </w:p>
          <w:p w:rsidR="0049419A" w:rsidRPr="00483C33" w:rsidRDefault="0049419A" w:rsidP="00F761B8">
            <w:pPr>
              <w:pStyle w:val="a7"/>
              <w:ind w:left="-66"/>
              <w:rPr>
                <w:b w:val="0"/>
                <w:spacing w:val="0"/>
                <w:sz w:val="28"/>
                <w:szCs w:val="28"/>
              </w:rPr>
            </w:pPr>
            <w:r w:rsidRPr="00483C33">
              <w:rPr>
                <w:b w:val="0"/>
                <w:spacing w:val="0"/>
                <w:sz w:val="28"/>
                <w:szCs w:val="28"/>
              </w:rPr>
              <w:t>Алевтина Николаевна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pStyle w:val="a7"/>
              <w:ind w:left="-66"/>
              <w:rPr>
                <w:b w:val="0"/>
                <w:spacing w:val="0"/>
                <w:sz w:val="28"/>
                <w:szCs w:val="28"/>
              </w:rPr>
            </w:pPr>
            <w:r w:rsidRPr="00483C33">
              <w:rPr>
                <w:b w:val="0"/>
                <w:spacing w:val="0"/>
                <w:sz w:val="28"/>
                <w:szCs w:val="28"/>
              </w:rPr>
              <w:t xml:space="preserve">МБУ ДО «Детская школа искусств» </w:t>
            </w:r>
            <w:proofErr w:type="spellStart"/>
            <w:r w:rsidRPr="00483C33">
              <w:rPr>
                <w:b w:val="0"/>
                <w:spacing w:val="0"/>
                <w:sz w:val="28"/>
                <w:szCs w:val="28"/>
              </w:rPr>
              <w:t>с.Амзя</w:t>
            </w:r>
            <w:proofErr w:type="spellEnd"/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pStyle w:val="a7"/>
              <w:ind w:left="-66"/>
              <w:rPr>
                <w:b w:val="0"/>
                <w:spacing w:val="0"/>
                <w:sz w:val="28"/>
                <w:szCs w:val="28"/>
              </w:rPr>
            </w:pPr>
            <w:r w:rsidRPr="00483C33">
              <w:rPr>
                <w:b w:val="0"/>
                <w:spacing w:val="0"/>
                <w:sz w:val="28"/>
                <w:szCs w:val="28"/>
              </w:rPr>
              <w:t>преподаватель</w:t>
            </w:r>
          </w:p>
        </w:tc>
      </w:tr>
    </w:tbl>
    <w:p w:rsidR="00483C33" w:rsidRP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483C33" w:rsidRPr="00483C33" w:rsidRDefault="00483C33">
      <w:pPr>
        <w:rPr>
          <w:rFonts w:ascii="Times New Roman" w:hAnsi="Times New Roman"/>
          <w:i/>
          <w:sz w:val="28"/>
          <w:szCs w:val="28"/>
        </w:rPr>
      </w:pPr>
      <w:r w:rsidRPr="00483C33">
        <w:rPr>
          <w:rFonts w:ascii="Times New Roman" w:hAnsi="Times New Roman"/>
          <w:i/>
          <w:sz w:val="28"/>
          <w:szCs w:val="28"/>
        </w:rPr>
        <w:br w:type="page"/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№2 к приказу Министерства образования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Республики Башкортостан от  26.10.2016  № 1275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(протокол № 2 от «20» октября 2016  года   заседания </w:t>
      </w:r>
      <w:proofErr w:type="gramEnd"/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72706F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49419A" w:rsidRPr="00281ADC" w:rsidRDefault="00483C33" w:rsidP="00483C33">
      <w:pPr>
        <w:tabs>
          <w:tab w:val="left" w:pos="3960"/>
          <w:tab w:val="left" w:pos="441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  <w:r w:rsidR="0049419A" w:rsidRPr="00281ADC">
        <w:rPr>
          <w:rFonts w:ascii="Times New Roman" w:hAnsi="Times New Roman"/>
          <w:b/>
          <w:sz w:val="24"/>
          <w:szCs w:val="24"/>
        </w:rPr>
        <w:tab/>
      </w:r>
    </w:p>
    <w:p w:rsidR="00483C33" w:rsidRDefault="00483C33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сферы культуры </w:t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C33">
        <w:rPr>
          <w:rFonts w:ascii="Times New Roman" w:hAnsi="Times New Roman"/>
          <w:b/>
          <w:sz w:val="28"/>
          <w:szCs w:val="28"/>
        </w:rPr>
        <w:t xml:space="preserve">Городской округ город Уфа Республики Башкортостан </w:t>
      </w:r>
    </w:p>
    <w:p w:rsidR="00F761B8" w:rsidRPr="00483C33" w:rsidRDefault="00F761B8" w:rsidP="00494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7"/>
        <w:gridCol w:w="2869"/>
        <w:gridCol w:w="4053"/>
        <w:gridCol w:w="2032"/>
      </w:tblGrid>
      <w:tr w:rsidR="0049419A" w:rsidRPr="00483C33" w:rsidTr="00BF4B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Должность</w:t>
            </w:r>
          </w:p>
        </w:tc>
      </w:tr>
      <w:tr w:rsidR="0049419A" w:rsidRPr="00483C33" w:rsidTr="00BF4B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6"/>
              </w:numPr>
              <w:spacing w:after="0" w:line="240" w:lineRule="auto"/>
              <w:ind w:left="57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Судницына</w:t>
            </w:r>
            <w:proofErr w:type="spellEnd"/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Людмила Николаевна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МБУ ДО Детская музыкальная школа № 6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</w:tbl>
    <w:p w:rsidR="0049419A" w:rsidRPr="00483C33" w:rsidRDefault="0049419A" w:rsidP="0049419A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</w:rPr>
      </w:pPr>
    </w:p>
    <w:p w:rsidR="00483C33" w:rsidRDefault="00483C33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№2 к приказу Министерства образования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Республики Башкортостан от  26.10.2016  № 1275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(протокол № 2 от «20» октября 2016  года   заседания </w:t>
      </w:r>
      <w:proofErr w:type="gramEnd"/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72706F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483C33" w:rsidRDefault="00483C33" w:rsidP="00483C3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49419A" w:rsidRPr="00483C33" w:rsidRDefault="00483C33" w:rsidP="00483C33">
      <w:pPr>
        <w:tabs>
          <w:tab w:val="left" w:pos="3960"/>
          <w:tab w:val="left" w:pos="441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  <w:r w:rsidR="0049419A" w:rsidRPr="00483C33">
        <w:rPr>
          <w:rFonts w:ascii="Times New Roman" w:hAnsi="Times New Roman"/>
          <w:b/>
          <w:sz w:val="28"/>
          <w:szCs w:val="28"/>
        </w:rPr>
        <w:tab/>
      </w:r>
    </w:p>
    <w:p w:rsidR="00483C33" w:rsidRDefault="00483C33" w:rsidP="00494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83C33">
        <w:rPr>
          <w:rFonts w:ascii="Times New Roman" w:hAnsi="Times New Roman"/>
          <w:b/>
          <w:sz w:val="28"/>
          <w:szCs w:val="28"/>
          <w:lang w:eastAsia="en-US"/>
        </w:rPr>
        <w:t xml:space="preserve">ГБПОУ РБ Башкирский республиканский колледж культуры </w:t>
      </w:r>
    </w:p>
    <w:p w:rsidR="0049419A" w:rsidRPr="00483C33" w:rsidRDefault="0049419A" w:rsidP="0049419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483C33">
        <w:rPr>
          <w:rFonts w:ascii="Times New Roman" w:hAnsi="Times New Roman"/>
          <w:b/>
          <w:sz w:val="28"/>
          <w:szCs w:val="28"/>
          <w:lang w:eastAsia="en-US"/>
        </w:rPr>
        <w:t>и искусства</w:t>
      </w:r>
    </w:p>
    <w:p w:rsidR="00F761B8" w:rsidRPr="00483C33" w:rsidRDefault="00F761B8" w:rsidP="00494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7"/>
        <w:gridCol w:w="2576"/>
        <w:gridCol w:w="4351"/>
        <w:gridCol w:w="2027"/>
      </w:tblGrid>
      <w:tr w:rsidR="0049419A" w:rsidRPr="00483C33" w:rsidTr="00BF4B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9A" w:rsidRPr="00483C33" w:rsidRDefault="0049419A" w:rsidP="00BF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Должность</w:t>
            </w:r>
          </w:p>
        </w:tc>
      </w:tr>
      <w:tr w:rsidR="0049419A" w:rsidRPr="00483C33" w:rsidTr="00BF4B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10"/>
              </w:numPr>
              <w:spacing w:after="0" w:line="240" w:lineRule="auto"/>
              <w:ind w:left="1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Инкина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Олеся Валерьевна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ГБПОУ РБ Башкирский республиканский колледж культуры и искусства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  <w:tr w:rsidR="0049419A" w:rsidRPr="00483C33" w:rsidTr="00BF4B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10"/>
              </w:numPr>
              <w:spacing w:after="0" w:line="240" w:lineRule="auto"/>
              <w:ind w:left="1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Карпова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Ольга Михайловна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ГБПОУ РБ Башкирский республиканский колледж культуры и искусства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  <w:tr w:rsidR="0049419A" w:rsidRPr="00483C33" w:rsidTr="00BF4B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49419A">
            <w:pPr>
              <w:pStyle w:val="11"/>
              <w:numPr>
                <w:ilvl w:val="0"/>
                <w:numId w:val="10"/>
              </w:numPr>
              <w:spacing w:after="0" w:line="240" w:lineRule="auto"/>
              <w:ind w:left="1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Руденко</w:t>
            </w:r>
          </w:p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Олеся Александровна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ГБПОУ РБ Башкирский республиканский колледж культуры и искусства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9A" w:rsidRPr="00483C33" w:rsidRDefault="0049419A" w:rsidP="00F7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83C33"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</w:tbl>
    <w:p w:rsidR="0049419A" w:rsidRPr="00483C33" w:rsidRDefault="0049419A" w:rsidP="0049419A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highlight w:val="yellow"/>
        </w:rPr>
      </w:pPr>
    </w:p>
    <w:p w:rsidR="0098389D" w:rsidRPr="00AE07B6" w:rsidRDefault="0098389D" w:rsidP="00AE07B6">
      <w:pPr>
        <w:rPr>
          <w:rFonts w:ascii="Times New Roman" w:hAnsi="Times New Roman" w:cs="Times New Roman"/>
          <w:sz w:val="28"/>
          <w:szCs w:val="28"/>
        </w:rPr>
      </w:pPr>
    </w:p>
    <w:sectPr w:rsidR="0098389D" w:rsidRPr="00AE07B6" w:rsidSect="00FB12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D30C24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6794B0B"/>
    <w:multiLevelType w:val="hybridMultilevel"/>
    <w:tmpl w:val="EDB245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6B7DD9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66DAE"/>
    <w:multiLevelType w:val="hybridMultilevel"/>
    <w:tmpl w:val="A63CC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063C1"/>
    <w:multiLevelType w:val="hybridMultilevel"/>
    <w:tmpl w:val="5DD09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930C8"/>
    <w:multiLevelType w:val="hybridMultilevel"/>
    <w:tmpl w:val="41CA76BC"/>
    <w:lvl w:ilvl="0" w:tplc="A808BDA6">
      <w:start w:val="1"/>
      <w:numFmt w:val="decimal"/>
      <w:lvlText w:val="%1."/>
      <w:lvlJc w:val="left"/>
      <w:pPr>
        <w:ind w:left="3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639A4E81"/>
    <w:multiLevelType w:val="hybridMultilevel"/>
    <w:tmpl w:val="A454A6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66AB7651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5C375D"/>
    <w:multiLevelType w:val="hybridMultilevel"/>
    <w:tmpl w:val="3F344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87971"/>
    <w:rsid w:val="000041A5"/>
    <w:rsid w:val="000C3967"/>
    <w:rsid w:val="001C7031"/>
    <w:rsid w:val="00291DED"/>
    <w:rsid w:val="0030758C"/>
    <w:rsid w:val="003770BF"/>
    <w:rsid w:val="003E104D"/>
    <w:rsid w:val="0044668B"/>
    <w:rsid w:val="00483C33"/>
    <w:rsid w:val="0049419A"/>
    <w:rsid w:val="00503EBB"/>
    <w:rsid w:val="00571635"/>
    <w:rsid w:val="006229F7"/>
    <w:rsid w:val="006367E0"/>
    <w:rsid w:val="006767D6"/>
    <w:rsid w:val="006A4658"/>
    <w:rsid w:val="006B1E58"/>
    <w:rsid w:val="0072706F"/>
    <w:rsid w:val="007917B6"/>
    <w:rsid w:val="008D694A"/>
    <w:rsid w:val="008E53EC"/>
    <w:rsid w:val="009053C5"/>
    <w:rsid w:val="00914BBE"/>
    <w:rsid w:val="009646EF"/>
    <w:rsid w:val="00967E06"/>
    <w:rsid w:val="0098389D"/>
    <w:rsid w:val="009D2B14"/>
    <w:rsid w:val="00A07700"/>
    <w:rsid w:val="00A87971"/>
    <w:rsid w:val="00AE07B6"/>
    <w:rsid w:val="00B133E5"/>
    <w:rsid w:val="00B95BF6"/>
    <w:rsid w:val="00C91F44"/>
    <w:rsid w:val="00E0026D"/>
    <w:rsid w:val="00E73493"/>
    <w:rsid w:val="00F4204E"/>
    <w:rsid w:val="00F761B8"/>
    <w:rsid w:val="00FB12A1"/>
    <w:rsid w:val="00FF4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9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7971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uiPriority w:val="59"/>
    <w:rsid w:val="00291DE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12A1"/>
    <w:pPr>
      <w:ind w:left="720"/>
      <w:contextualSpacing/>
    </w:pPr>
  </w:style>
  <w:style w:type="paragraph" w:styleId="a5">
    <w:name w:val="Title"/>
    <w:basedOn w:val="a"/>
    <w:link w:val="a6"/>
    <w:qFormat/>
    <w:rsid w:val="000C3967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6">
    <w:name w:val="Название Знак"/>
    <w:basedOn w:val="a0"/>
    <w:link w:val="a5"/>
    <w:rsid w:val="000C3967"/>
    <w:rPr>
      <w:rFonts w:ascii="Times New Roman" w:eastAsia="Times New Roman" w:hAnsi="Times New Roman" w:cs="Times New Roman"/>
      <w:b/>
      <w:spacing w:val="20"/>
      <w:sz w:val="66"/>
      <w:szCs w:val="20"/>
      <w:lang w:eastAsia="ru-RU"/>
    </w:rPr>
  </w:style>
  <w:style w:type="paragraph" w:customStyle="1" w:styleId="a7">
    <w:basedOn w:val="a"/>
    <w:next w:val="a5"/>
    <w:link w:val="10"/>
    <w:qFormat/>
    <w:rsid w:val="0049419A"/>
    <w:pPr>
      <w:spacing w:after="0" w:line="240" w:lineRule="auto"/>
      <w:jc w:val="center"/>
    </w:pPr>
    <w:rPr>
      <w:rFonts w:ascii="Times New Roman" w:eastAsiaTheme="minorHAnsi" w:hAnsi="Times New Roman" w:cs="Times New Roman"/>
      <w:b/>
      <w:spacing w:val="20"/>
      <w:sz w:val="20"/>
      <w:szCs w:val="20"/>
      <w:lang w:eastAsia="en-US"/>
    </w:rPr>
  </w:style>
  <w:style w:type="character" w:customStyle="1" w:styleId="10">
    <w:name w:val="Название Знак1"/>
    <w:link w:val="a7"/>
    <w:locked/>
    <w:rsid w:val="0049419A"/>
    <w:rPr>
      <w:rFonts w:ascii="Times New Roman" w:hAnsi="Times New Roman" w:cs="Times New Roman"/>
      <w:b/>
      <w:spacing w:val="20"/>
      <w:sz w:val="20"/>
      <w:szCs w:val="20"/>
    </w:rPr>
  </w:style>
  <w:style w:type="paragraph" w:customStyle="1" w:styleId="11">
    <w:name w:val="Абзац списка1"/>
    <w:basedOn w:val="a"/>
    <w:rsid w:val="0049419A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user</cp:lastModifiedBy>
  <cp:revision>3</cp:revision>
  <dcterms:created xsi:type="dcterms:W3CDTF">2016-11-01T04:33:00Z</dcterms:created>
  <dcterms:modified xsi:type="dcterms:W3CDTF">2016-11-01T07:17:00Z</dcterms:modified>
</cp:coreProperties>
</file>