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44" w:rsidRDefault="00F03D44" w:rsidP="001E077E">
      <w:pPr>
        <w:ind w:firstLine="0"/>
        <w:jc w:val="center"/>
        <w:rPr>
          <w:b/>
        </w:rPr>
      </w:pPr>
      <w:r>
        <w:rPr>
          <w:b/>
        </w:rPr>
        <w:t>О повышении квалификации</w:t>
      </w:r>
      <w:r w:rsidR="001E077E">
        <w:rPr>
          <w:b/>
        </w:rPr>
        <w:t xml:space="preserve"> </w:t>
      </w:r>
      <w:r w:rsidRPr="00035662">
        <w:rPr>
          <w:b/>
        </w:rPr>
        <w:t>тво</w:t>
      </w:r>
      <w:r>
        <w:rPr>
          <w:b/>
        </w:rPr>
        <w:t>рческих и управленческих кадров</w:t>
      </w:r>
      <w:r w:rsidR="001E077E">
        <w:rPr>
          <w:b/>
        </w:rPr>
        <w:t xml:space="preserve"> </w:t>
      </w:r>
      <w:r w:rsidRPr="00035662">
        <w:rPr>
          <w:b/>
        </w:rPr>
        <w:t>сферы культуры</w:t>
      </w:r>
      <w:r>
        <w:rPr>
          <w:b/>
        </w:rPr>
        <w:t xml:space="preserve"> Республики Башкортостан</w:t>
      </w:r>
      <w:r w:rsidR="001E077E">
        <w:rPr>
          <w:b/>
        </w:rPr>
        <w:t xml:space="preserve"> </w:t>
      </w:r>
      <w:r w:rsidRPr="00B65B10">
        <w:rPr>
          <w:b/>
        </w:rPr>
        <w:t xml:space="preserve">в рамках </w:t>
      </w:r>
      <w:r w:rsidR="001E077E" w:rsidRPr="001E077E">
        <w:rPr>
          <w:b/>
        </w:rPr>
        <w:t>государственной программы Российской Федерации «Развитие культуры»</w:t>
      </w:r>
    </w:p>
    <w:p w:rsidR="00F03D44" w:rsidRDefault="00D82E67" w:rsidP="001E077E">
      <w:pPr>
        <w:ind w:left="2835" w:hanging="2835"/>
        <w:jc w:val="center"/>
        <w:rPr>
          <w:b/>
        </w:rPr>
      </w:pPr>
      <w:r>
        <w:rPr>
          <w:b/>
        </w:rPr>
        <w:t xml:space="preserve">в </w:t>
      </w:r>
      <w:r>
        <w:rPr>
          <w:b/>
          <w:lang w:val="en-US"/>
        </w:rPr>
        <w:t>I</w:t>
      </w:r>
      <w:r w:rsidRPr="00D82E67">
        <w:rPr>
          <w:b/>
        </w:rPr>
        <w:t xml:space="preserve"> </w:t>
      </w:r>
      <w:r w:rsidR="004B17C3">
        <w:rPr>
          <w:b/>
        </w:rPr>
        <w:t>полугодии 2025</w:t>
      </w:r>
      <w:r>
        <w:rPr>
          <w:b/>
        </w:rPr>
        <w:t xml:space="preserve"> года</w:t>
      </w:r>
    </w:p>
    <w:p w:rsidR="00F03D44" w:rsidRDefault="00F03D44" w:rsidP="00F03D44">
      <w:pPr>
        <w:ind w:left="2694" w:firstLine="0"/>
        <w:jc w:val="left"/>
        <w:rPr>
          <w:b/>
        </w:rPr>
      </w:pPr>
    </w:p>
    <w:p w:rsidR="001E077E" w:rsidRPr="001E077E" w:rsidRDefault="001E077E" w:rsidP="001E077E">
      <w:pPr>
        <w:ind w:firstLine="708"/>
        <w:rPr>
          <w:szCs w:val="28"/>
        </w:rPr>
      </w:pPr>
      <w:r>
        <w:rPr>
          <w:szCs w:val="28"/>
        </w:rPr>
        <w:t xml:space="preserve">В 2025 году повышение квалификации работников </w:t>
      </w:r>
      <w:r w:rsidR="00E97E13">
        <w:rPr>
          <w:szCs w:val="28"/>
        </w:rPr>
        <w:t xml:space="preserve">учреждений сферы культуры Республики Башкортостан </w:t>
      </w:r>
      <w:r>
        <w:rPr>
          <w:szCs w:val="28"/>
        </w:rPr>
        <w:t xml:space="preserve">на базе </w:t>
      </w:r>
      <w:r w:rsidRPr="001E077E">
        <w:rPr>
          <w:szCs w:val="28"/>
        </w:rPr>
        <w:t>Центров непрерывного образования и повышения квалификации творческих и управленческих кадров в сфере культуры</w:t>
      </w:r>
      <w:r w:rsidR="00E97E13">
        <w:rPr>
          <w:szCs w:val="28"/>
        </w:rPr>
        <w:t xml:space="preserve"> ведущих вузов России</w:t>
      </w:r>
      <w:r w:rsidR="00B06445">
        <w:rPr>
          <w:szCs w:val="28"/>
        </w:rPr>
        <w:t xml:space="preserve"> </w:t>
      </w:r>
      <w:r w:rsidR="00E97E13">
        <w:rPr>
          <w:szCs w:val="28"/>
        </w:rPr>
        <w:t xml:space="preserve">(далее – Центры) </w:t>
      </w:r>
      <w:r w:rsidR="00B06445">
        <w:rPr>
          <w:szCs w:val="28"/>
        </w:rPr>
        <w:t xml:space="preserve">проходит в рамках </w:t>
      </w:r>
      <w:r w:rsidR="00B06445" w:rsidRPr="00B06445">
        <w:rPr>
          <w:szCs w:val="28"/>
        </w:rPr>
        <w:t>государственной программы Российской Федерации «Развитие культуры»</w:t>
      </w:r>
      <w:r w:rsidR="00B06445">
        <w:rPr>
          <w:szCs w:val="28"/>
        </w:rPr>
        <w:t xml:space="preserve">. Квота для Республики Башкортостан в текущем году составляет </w:t>
      </w:r>
      <w:r w:rsidR="00B06445" w:rsidRPr="00B06445">
        <w:rPr>
          <w:b/>
          <w:szCs w:val="28"/>
        </w:rPr>
        <w:t>544 человека.</w:t>
      </w:r>
    </w:p>
    <w:p w:rsidR="00FC1F3D" w:rsidRPr="00A74F72" w:rsidRDefault="00D82E67" w:rsidP="00A74F72">
      <w:pPr>
        <w:ind w:firstLine="708"/>
        <w:rPr>
          <w:color w:val="000000"/>
        </w:rPr>
      </w:pPr>
      <w:r>
        <w:rPr>
          <w:szCs w:val="28"/>
        </w:rPr>
        <w:t xml:space="preserve">В </w:t>
      </w:r>
      <w:r>
        <w:rPr>
          <w:szCs w:val="28"/>
          <w:lang w:val="en-US"/>
        </w:rPr>
        <w:t>I</w:t>
      </w:r>
      <w:r w:rsidRPr="00D82E67">
        <w:rPr>
          <w:szCs w:val="28"/>
        </w:rPr>
        <w:t xml:space="preserve"> </w:t>
      </w:r>
      <w:r w:rsidR="004B17C3">
        <w:rPr>
          <w:szCs w:val="28"/>
        </w:rPr>
        <w:t>полугодии 2025</w:t>
      </w:r>
      <w:r>
        <w:rPr>
          <w:szCs w:val="28"/>
        </w:rPr>
        <w:t xml:space="preserve"> года</w:t>
      </w:r>
      <w:r w:rsidR="00F03D44" w:rsidRPr="00040FD3">
        <w:rPr>
          <w:szCs w:val="28"/>
        </w:rPr>
        <w:t xml:space="preserve"> обучение</w:t>
      </w:r>
      <w:r w:rsidR="00F03D44" w:rsidRPr="002A503C">
        <w:rPr>
          <w:szCs w:val="28"/>
        </w:rPr>
        <w:t xml:space="preserve"> в дистанционно</w:t>
      </w:r>
      <w:r w:rsidR="00F03D44">
        <w:rPr>
          <w:szCs w:val="28"/>
        </w:rPr>
        <w:t>м</w:t>
      </w:r>
      <w:r w:rsidR="00F03D44" w:rsidRPr="002A503C">
        <w:rPr>
          <w:szCs w:val="28"/>
        </w:rPr>
        <w:t xml:space="preserve"> форм</w:t>
      </w:r>
      <w:r w:rsidR="00F03D44">
        <w:rPr>
          <w:szCs w:val="28"/>
        </w:rPr>
        <w:t xml:space="preserve">ате </w:t>
      </w:r>
      <w:r w:rsidR="00A74F72">
        <w:rPr>
          <w:szCs w:val="28"/>
        </w:rPr>
        <w:t>прошли</w:t>
      </w:r>
      <w:r w:rsidR="00F03D44">
        <w:rPr>
          <w:szCs w:val="28"/>
        </w:rPr>
        <w:t xml:space="preserve"> </w:t>
      </w:r>
      <w:r w:rsidR="004B17C3">
        <w:rPr>
          <w:b/>
          <w:szCs w:val="28"/>
        </w:rPr>
        <w:t>299 (54</w:t>
      </w:r>
      <w:r w:rsidR="00A74F72" w:rsidRPr="000551BC">
        <w:rPr>
          <w:b/>
          <w:szCs w:val="28"/>
        </w:rPr>
        <w:t>%</w:t>
      </w:r>
      <w:r w:rsidR="00B06445">
        <w:rPr>
          <w:b/>
          <w:szCs w:val="28"/>
        </w:rPr>
        <w:t xml:space="preserve"> </w:t>
      </w:r>
      <w:r w:rsidR="00B06445" w:rsidRPr="00B06445">
        <w:rPr>
          <w:szCs w:val="28"/>
        </w:rPr>
        <w:t>от установленной квоты</w:t>
      </w:r>
      <w:r w:rsidR="00A74F72" w:rsidRPr="00B06445">
        <w:rPr>
          <w:szCs w:val="28"/>
        </w:rPr>
        <w:t>)</w:t>
      </w:r>
      <w:r w:rsidR="00F03D44" w:rsidRPr="00B06445">
        <w:rPr>
          <w:szCs w:val="28"/>
        </w:rPr>
        <w:t xml:space="preserve"> </w:t>
      </w:r>
      <w:r w:rsidR="00F03D44" w:rsidRPr="000551BC">
        <w:rPr>
          <w:szCs w:val="28"/>
        </w:rPr>
        <w:t>работник</w:t>
      </w:r>
      <w:r w:rsidRPr="000551BC">
        <w:rPr>
          <w:szCs w:val="28"/>
        </w:rPr>
        <w:t>ов</w:t>
      </w:r>
      <w:r w:rsidR="00F03D44" w:rsidRPr="000551BC">
        <w:rPr>
          <w:szCs w:val="28"/>
        </w:rPr>
        <w:t xml:space="preserve"> </w:t>
      </w:r>
      <w:r w:rsidR="00E97E13">
        <w:rPr>
          <w:szCs w:val="28"/>
        </w:rPr>
        <w:t xml:space="preserve">учреждений </w:t>
      </w:r>
      <w:r w:rsidR="00F03D44" w:rsidRPr="000551BC">
        <w:rPr>
          <w:szCs w:val="28"/>
        </w:rPr>
        <w:t>сферы культуры Республики Башкортостан</w:t>
      </w:r>
      <w:r w:rsidR="00A74F72" w:rsidRPr="000551BC">
        <w:rPr>
          <w:color w:val="000000"/>
        </w:rPr>
        <w:t xml:space="preserve"> </w:t>
      </w:r>
      <w:r w:rsidR="000A4245" w:rsidRPr="000551BC">
        <w:rPr>
          <w:color w:val="000000"/>
        </w:rPr>
        <w:t>на базе 19</w:t>
      </w:r>
      <w:r w:rsidR="00FC1F3D" w:rsidRPr="000551BC">
        <w:rPr>
          <w:color w:val="000000"/>
        </w:rPr>
        <w:t xml:space="preserve"> Ц</w:t>
      </w:r>
      <w:r w:rsidR="00FC1F3D" w:rsidRPr="00A74F72">
        <w:rPr>
          <w:color w:val="000000"/>
        </w:rPr>
        <w:t>ентров</w:t>
      </w:r>
      <w:r w:rsidR="0066630D" w:rsidRPr="00A74F72">
        <w:rPr>
          <w:color w:val="000000"/>
        </w:rPr>
        <w:t>, в том числе:</w:t>
      </w:r>
      <w:r w:rsidR="00FC1F3D" w:rsidRPr="00FC1F3D">
        <w:t xml:space="preserve"> </w:t>
      </w: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984"/>
      </w:tblGrid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Образовательные организации, на базе которых функционируют Центры непрерывного образования и повышения квалификации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51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чел. план/</w:t>
            </w:r>
            <w:r w:rsidRPr="000551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факт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hAnsi="Times New Roman"/>
                <w:sz w:val="24"/>
                <w:szCs w:val="24"/>
                <w:lang w:eastAsia="ru-RU"/>
              </w:rPr>
              <w:t>Пермский государственный институт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CD361A" w:rsidP="000551B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10/6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академия музыки имени Гнесиных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BC" w:rsidRPr="000551BC" w:rsidRDefault="00CD361A" w:rsidP="000551B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66/51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hAnsi="Times New Roman"/>
                <w:sz w:val="24"/>
                <w:szCs w:val="24"/>
                <w:lang w:eastAsia="ru-RU"/>
              </w:rPr>
              <w:t>Казанский государственный институт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BC" w:rsidRPr="000551BC" w:rsidRDefault="00CD361A" w:rsidP="000551B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36/17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51BC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Челябинский государственный институт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BC" w:rsidRPr="000551BC" w:rsidRDefault="00CD361A" w:rsidP="000551B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85/13</w:t>
            </w:r>
          </w:p>
        </w:tc>
      </w:tr>
      <w:tr w:rsidR="000551BC" w:rsidRPr="000551BC" w:rsidTr="00C32446">
        <w:trPr>
          <w:trHeight w:val="22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51BC">
              <w:rPr>
                <w:rFonts w:ascii="Times New Roman" w:hAnsi="Times New Roman"/>
                <w:sz w:val="24"/>
                <w:szCs w:val="24"/>
                <w:lang w:eastAsia="ru-RU"/>
              </w:rPr>
              <w:t>Санкт-Петербургский государственный институт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BC" w:rsidRPr="000551BC" w:rsidRDefault="00E52782" w:rsidP="000551B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38/27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Саратовская государственная консерватория имени Л.В. Собинова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BC" w:rsidRPr="000551BC" w:rsidRDefault="00E52782" w:rsidP="000551BC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30/20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BC" w:rsidRPr="000551BC" w:rsidRDefault="000551BC" w:rsidP="000551BC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Сибирский государственный институт искусств имени Дмитрия Хворостовского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BC" w:rsidRPr="000551BC" w:rsidRDefault="00E52782" w:rsidP="000551BC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13/</w:t>
            </w:r>
            <w:r w:rsidR="000551BC"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BC" w:rsidRPr="000551BC" w:rsidRDefault="000551BC" w:rsidP="000551BC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hAnsi="Times New Roman"/>
                <w:sz w:val="24"/>
                <w:szCs w:val="24"/>
                <w:lang w:eastAsia="ru-RU"/>
              </w:rPr>
              <w:t>Дальневосточный государственный институт искусств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BC" w:rsidRPr="000551BC" w:rsidRDefault="00E52643" w:rsidP="000551B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37/30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BC" w:rsidRPr="000551BC" w:rsidRDefault="000551BC" w:rsidP="000551BC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Краснодарский государственный институт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BC" w:rsidRPr="000551BC" w:rsidRDefault="00E52643" w:rsidP="000551BC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29/15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BC" w:rsidRPr="000551BC" w:rsidRDefault="000551BC" w:rsidP="000551BC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Академия хорового искусства имени В.С. Попова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BC" w:rsidRPr="000551BC" w:rsidRDefault="000B3519" w:rsidP="000551B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23/14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государственный институт кинематографии имени С.А. Герасимова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BC" w:rsidRPr="000551BC" w:rsidRDefault="000B3519" w:rsidP="000551BC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9/5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Кемеровский государственный институт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BC" w:rsidRPr="000551BC" w:rsidRDefault="000B3519" w:rsidP="00B0644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06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551BC"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/18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Академическое музыкальное училище при Московской государственной консерватории имени П.И. Чайковского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BC" w:rsidRPr="000551BC" w:rsidRDefault="000B3519" w:rsidP="000551BC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6/6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институт театрального искусства – ГИТИС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BC" w:rsidRPr="000551BC" w:rsidRDefault="000815D4" w:rsidP="000551BC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38/13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государственная академия хореографии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BC" w:rsidRPr="000551BC" w:rsidRDefault="00876CF8" w:rsidP="000551BC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13/13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Академия Русского балета имени А.Я. Вагановой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BC" w:rsidRPr="000551BC" w:rsidRDefault="00FB2967" w:rsidP="000551BC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24/17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государственная специализированная академия искусств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BC" w:rsidRPr="000551BC" w:rsidRDefault="00797B19" w:rsidP="000551BC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11/2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BC" w:rsidRPr="000551BC" w:rsidRDefault="000551BC" w:rsidP="000551BC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Санкт-Петербургский государственный институт кино и телевидения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BC" w:rsidRPr="000551BC" w:rsidRDefault="00797B19" w:rsidP="000551BC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24/20</w:t>
            </w:r>
          </w:p>
        </w:tc>
      </w:tr>
      <w:tr w:rsidR="00AE2F7B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7B" w:rsidRPr="00AE2F7B" w:rsidRDefault="00AE2F7B" w:rsidP="000551BC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F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государственная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F7B" w:rsidRPr="00B06445" w:rsidRDefault="00AE2F7B" w:rsidP="000551BC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11/11</w:t>
            </w:r>
          </w:p>
        </w:tc>
      </w:tr>
      <w:tr w:rsidR="000551BC" w:rsidRPr="000551BC" w:rsidTr="00C3244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0551BC" w:rsidP="000551BC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51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C" w:rsidRPr="000551BC" w:rsidRDefault="00400E3E" w:rsidP="00B0644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</w:t>
            </w:r>
            <w:r w:rsidR="00B064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/299</w:t>
            </w:r>
          </w:p>
        </w:tc>
      </w:tr>
    </w:tbl>
    <w:p w:rsidR="00A74F72" w:rsidRDefault="00A74F72" w:rsidP="00A74F72">
      <w:pPr>
        <w:pStyle w:val="a5"/>
        <w:ind w:left="1070"/>
      </w:pPr>
    </w:p>
    <w:p w:rsidR="0066630D" w:rsidRPr="0066630D" w:rsidRDefault="00715BFC" w:rsidP="0066630D">
      <w:pPr>
        <w:rPr>
          <w:color w:val="000000"/>
          <w:szCs w:val="24"/>
        </w:rPr>
      </w:pPr>
      <w:r w:rsidRPr="00715BFC">
        <w:rPr>
          <w:color w:val="000000"/>
          <w:szCs w:val="24"/>
        </w:rPr>
        <w:t>Обучение прошли следующие категории работников:</w:t>
      </w:r>
    </w:p>
    <w:p w:rsidR="002136E0" w:rsidRPr="00A25CB2" w:rsidRDefault="002136E0" w:rsidP="002136E0">
      <w:pPr>
        <w:ind w:firstLine="708"/>
        <w:rPr>
          <w:color w:val="000000"/>
        </w:rPr>
      </w:pPr>
      <w:r w:rsidRPr="00A25CB2">
        <w:rPr>
          <w:b/>
          <w:color w:val="000000"/>
        </w:rPr>
        <w:t xml:space="preserve">133 педагогических работников, </w:t>
      </w:r>
      <w:r w:rsidRPr="00A25CB2">
        <w:rPr>
          <w:color w:val="000000"/>
        </w:rPr>
        <w:t xml:space="preserve">из них: 40 чел. на базе РАМ им. Гнесиных, 16 чел. на базе </w:t>
      </w:r>
      <w:proofErr w:type="spellStart"/>
      <w:r w:rsidRPr="00A25CB2">
        <w:rPr>
          <w:color w:val="000000"/>
        </w:rPr>
        <w:t>СарГИК</w:t>
      </w:r>
      <w:proofErr w:type="spellEnd"/>
      <w:r w:rsidRPr="00A25CB2">
        <w:rPr>
          <w:color w:val="000000"/>
        </w:rPr>
        <w:t>, 30 чел. на базе ДВГИИ, 5</w:t>
      </w:r>
      <w:r w:rsidR="00B06445">
        <w:rPr>
          <w:color w:val="000000"/>
        </w:rPr>
        <w:t xml:space="preserve"> </w:t>
      </w:r>
      <w:r w:rsidRPr="00A25CB2">
        <w:rPr>
          <w:color w:val="000000"/>
        </w:rPr>
        <w:t>чел. на базе АМУ при МГК им. П.И. Чайковского, 8 чел. на базе АХИ им. В.С. Попова,11 чел. на базе МГАХ, 2 чел. КемГИК, 13 чел. на базе АРБ им. А.Я. Вагановой,</w:t>
      </w:r>
      <w:r w:rsidR="00B06445">
        <w:rPr>
          <w:color w:val="000000"/>
        </w:rPr>
        <w:t xml:space="preserve"> </w:t>
      </w:r>
      <w:r w:rsidRPr="00A25CB2">
        <w:rPr>
          <w:color w:val="000000"/>
        </w:rPr>
        <w:t>3 чел. на базе ГИТИС,</w:t>
      </w:r>
      <w:r w:rsidR="00B06445">
        <w:rPr>
          <w:color w:val="000000"/>
        </w:rPr>
        <w:t xml:space="preserve"> </w:t>
      </w:r>
      <w:r w:rsidRPr="00A25CB2">
        <w:rPr>
          <w:color w:val="000000"/>
        </w:rPr>
        <w:t>1 чел. на базе КГИК, 2 чел. на базе ВГИК, 1 чел. на</w:t>
      </w:r>
      <w:r w:rsidR="00B06445">
        <w:rPr>
          <w:color w:val="000000"/>
        </w:rPr>
        <w:t xml:space="preserve"> базе СПбГИК,</w:t>
      </w:r>
      <w:r w:rsidRPr="00A25CB2">
        <w:rPr>
          <w:color w:val="000000"/>
        </w:rPr>
        <w:t xml:space="preserve"> 1 чел. на базе РГСАИ.</w:t>
      </w:r>
    </w:p>
    <w:p w:rsidR="002136E0" w:rsidRPr="00A25CB2" w:rsidRDefault="002136E0" w:rsidP="002136E0">
      <w:pPr>
        <w:rPr>
          <w:color w:val="000000"/>
        </w:rPr>
      </w:pPr>
      <w:r w:rsidRPr="00A25CB2">
        <w:rPr>
          <w:b/>
          <w:color w:val="000000"/>
        </w:rPr>
        <w:lastRenderedPageBreak/>
        <w:t xml:space="preserve">83 работников культурно-досуговых учреждений, </w:t>
      </w:r>
      <w:r w:rsidRPr="00A25CB2">
        <w:rPr>
          <w:color w:val="000000"/>
        </w:rPr>
        <w:t>из них: 3</w:t>
      </w:r>
      <w:r w:rsidR="00B06445">
        <w:rPr>
          <w:color w:val="000000"/>
        </w:rPr>
        <w:t xml:space="preserve"> </w:t>
      </w:r>
      <w:r w:rsidRPr="00A25CB2">
        <w:rPr>
          <w:color w:val="000000"/>
        </w:rPr>
        <w:t>чел. на базе ПГИК, 5</w:t>
      </w:r>
      <w:r w:rsidR="00B06445">
        <w:rPr>
          <w:color w:val="000000"/>
        </w:rPr>
        <w:t xml:space="preserve"> </w:t>
      </w:r>
      <w:r w:rsidRPr="00A25CB2">
        <w:rPr>
          <w:color w:val="000000"/>
        </w:rPr>
        <w:t xml:space="preserve">чел. на базе </w:t>
      </w:r>
      <w:proofErr w:type="spellStart"/>
      <w:r w:rsidRPr="00A25CB2">
        <w:rPr>
          <w:color w:val="000000"/>
        </w:rPr>
        <w:t>КазГИК</w:t>
      </w:r>
      <w:proofErr w:type="spellEnd"/>
      <w:r w:rsidRPr="00A25CB2">
        <w:rPr>
          <w:color w:val="000000"/>
        </w:rPr>
        <w:t xml:space="preserve">, 24 чел. на базе СПбГИК, 5 чел. на базе КГИК, 11 чел. на базе РАМ им. </w:t>
      </w:r>
      <w:r w:rsidRPr="0037053D">
        <w:rPr>
          <w:color w:val="000000"/>
        </w:rPr>
        <w:t xml:space="preserve">Гнесиных, </w:t>
      </w:r>
      <w:r w:rsidRPr="00A25CB2">
        <w:rPr>
          <w:color w:val="000000"/>
        </w:rPr>
        <w:t>10 чел. на базе КемГИК, 8 чел. на базе ЧГИК, 3 чел. на базе ВГИК, 2 чел</w:t>
      </w:r>
      <w:r w:rsidR="00AA18FB">
        <w:rPr>
          <w:color w:val="000000"/>
        </w:rPr>
        <w:t>. на базе АХИ им. В.С. Попова,</w:t>
      </w:r>
      <w:r w:rsidRPr="00A25CB2">
        <w:rPr>
          <w:color w:val="000000"/>
        </w:rPr>
        <w:t xml:space="preserve"> 1 чел. н</w:t>
      </w:r>
      <w:r w:rsidR="00AA18FB">
        <w:rPr>
          <w:color w:val="000000"/>
        </w:rPr>
        <w:t xml:space="preserve">а базе АРБ им. А.Я. Вагановой, 5 чел. на базе </w:t>
      </w:r>
      <w:r w:rsidRPr="00A25CB2">
        <w:rPr>
          <w:color w:val="000000"/>
        </w:rPr>
        <w:t>ГИТИС, 1 чел. на базе РГСАИ, 1 чел. на базе СГИИ. 1</w:t>
      </w:r>
      <w:r w:rsidR="00AA18FB">
        <w:rPr>
          <w:color w:val="000000"/>
        </w:rPr>
        <w:t xml:space="preserve"> </w:t>
      </w:r>
      <w:r w:rsidRPr="00A25CB2">
        <w:rPr>
          <w:color w:val="000000"/>
        </w:rPr>
        <w:t xml:space="preserve">чел. на базе АМУ при МГК им. П.И. Чайковского, 3 чел. на базе </w:t>
      </w:r>
      <w:proofErr w:type="spellStart"/>
      <w:r w:rsidRPr="00A25CB2">
        <w:rPr>
          <w:color w:val="000000"/>
        </w:rPr>
        <w:t>СарГИК</w:t>
      </w:r>
      <w:proofErr w:type="spellEnd"/>
      <w:r w:rsidR="00AA18FB">
        <w:rPr>
          <w:color w:val="000000"/>
        </w:rPr>
        <w:t>.</w:t>
      </w:r>
    </w:p>
    <w:p w:rsidR="002136E0" w:rsidRPr="00A25CB2" w:rsidRDefault="002136E0" w:rsidP="002136E0">
      <w:pPr>
        <w:ind w:firstLine="708"/>
        <w:rPr>
          <w:color w:val="000000"/>
        </w:rPr>
      </w:pPr>
      <w:r w:rsidRPr="00A25CB2">
        <w:rPr>
          <w:b/>
          <w:color w:val="000000"/>
        </w:rPr>
        <w:t xml:space="preserve">57 работников библиотек, </w:t>
      </w:r>
      <w:r w:rsidRPr="00A25CB2">
        <w:rPr>
          <w:color w:val="000000"/>
        </w:rPr>
        <w:t>из них: 2 чел. на б</w:t>
      </w:r>
      <w:r w:rsidR="00EF24B8">
        <w:rPr>
          <w:color w:val="000000"/>
        </w:rPr>
        <w:t xml:space="preserve">азе ПГИК, 6 чел. на базе </w:t>
      </w:r>
      <w:proofErr w:type="spellStart"/>
      <w:r w:rsidR="00EF24B8">
        <w:rPr>
          <w:color w:val="000000"/>
        </w:rPr>
        <w:t>КазГИК</w:t>
      </w:r>
      <w:proofErr w:type="spellEnd"/>
      <w:r w:rsidRPr="00A25CB2">
        <w:rPr>
          <w:color w:val="000000"/>
        </w:rPr>
        <w:t xml:space="preserve">, 11 </w:t>
      </w:r>
      <w:r w:rsidR="0037053D" w:rsidRPr="00A25CB2">
        <w:rPr>
          <w:color w:val="000000"/>
        </w:rPr>
        <w:t>чел.</w:t>
      </w:r>
      <w:r w:rsidRPr="00A25CB2">
        <w:rPr>
          <w:color w:val="000000"/>
        </w:rPr>
        <w:t xml:space="preserve"> на базе КГИК, 5 </w:t>
      </w:r>
      <w:r w:rsidR="0037053D" w:rsidRPr="00A25CB2">
        <w:rPr>
          <w:color w:val="000000"/>
        </w:rPr>
        <w:t>чел.</w:t>
      </w:r>
      <w:r w:rsidRPr="00A25CB2">
        <w:rPr>
          <w:color w:val="000000"/>
        </w:rPr>
        <w:t xml:space="preserve"> на базе ЧГИК, 16 </w:t>
      </w:r>
      <w:r w:rsidR="0037053D" w:rsidRPr="00A25CB2">
        <w:rPr>
          <w:color w:val="000000"/>
        </w:rPr>
        <w:t>чел.</w:t>
      </w:r>
      <w:r w:rsidRPr="00A25CB2">
        <w:rPr>
          <w:color w:val="000000"/>
        </w:rPr>
        <w:t xml:space="preserve"> на базе СПБГИК, 11 </w:t>
      </w:r>
      <w:r w:rsidR="0037053D" w:rsidRPr="00A25CB2">
        <w:rPr>
          <w:color w:val="000000"/>
        </w:rPr>
        <w:t>чел.</w:t>
      </w:r>
      <w:r w:rsidRPr="00A25CB2">
        <w:rPr>
          <w:color w:val="000000"/>
        </w:rPr>
        <w:t xml:space="preserve"> на базе РГБ, 6 </w:t>
      </w:r>
      <w:r w:rsidR="0037053D" w:rsidRPr="00A25CB2">
        <w:rPr>
          <w:color w:val="000000"/>
        </w:rPr>
        <w:t>чел.</w:t>
      </w:r>
      <w:r w:rsidRPr="00A25CB2">
        <w:rPr>
          <w:color w:val="000000"/>
        </w:rPr>
        <w:t xml:space="preserve"> на </w:t>
      </w:r>
      <w:r w:rsidR="0037053D" w:rsidRPr="00A25CB2">
        <w:rPr>
          <w:color w:val="000000"/>
        </w:rPr>
        <w:t>базе КемГИК</w:t>
      </w:r>
      <w:r w:rsidR="00EF24B8">
        <w:rPr>
          <w:color w:val="000000"/>
        </w:rPr>
        <w:t>.</w:t>
      </w:r>
    </w:p>
    <w:p w:rsidR="002136E0" w:rsidRPr="00A25CB2" w:rsidRDefault="002136E0" w:rsidP="002136E0">
      <w:pPr>
        <w:ind w:firstLine="708"/>
        <w:rPr>
          <w:color w:val="000000"/>
        </w:rPr>
      </w:pPr>
      <w:r w:rsidRPr="00A25CB2">
        <w:rPr>
          <w:b/>
          <w:color w:val="000000"/>
        </w:rPr>
        <w:t xml:space="preserve">13 работников театрально-концертных организаций, </w:t>
      </w:r>
      <w:r w:rsidRPr="00A25CB2">
        <w:rPr>
          <w:color w:val="000000"/>
        </w:rPr>
        <w:t xml:space="preserve">из них: 5 чел. на базе ГИТИС, 1 чел. на базе </w:t>
      </w:r>
      <w:proofErr w:type="spellStart"/>
      <w:r w:rsidRPr="00A25CB2">
        <w:rPr>
          <w:color w:val="000000"/>
        </w:rPr>
        <w:t>СарГИК</w:t>
      </w:r>
      <w:proofErr w:type="spellEnd"/>
      <w:r w:rsidRPr="00A25CB2">
        <w:rPr>
          <w:color w:val="000000"/>
        </w:rPr>
        <w:t>, 3 чел. на базе АРБ им А.Я. Вагановой, 4 чел. на базе АХИ им. В.С. Попова</w:t>
      </w:r>
      <w:r w:rsidR="00EF24B8">
        <w:rPr>
          <w:color w:val="000000"/>
        </w:rPr>
        <w:t>.</w:t>
      </w:r>
    </w:p>
    <w:p w:rsidR="002136E0" w:rsidRPr="00A25CB2" w:rsidRDefault="002136E0" w:rsidP="002136E0">
      <w:pPr>
        <w:ind w:firstLine="708"/>
        <w:rPr>
          <w:color w:val="000000"/>
        </w:rPr>
      </w:pPr>
      <w:r w:rsidRPr="00A25CB2">
        <w:rPr>
          <w:b/>
          <w:color w:val="000000"/>
        </w:rPr>
        <w:t xml:space="preserve">10 работников музеев, </w:t>
      </w:r>
      <w:r w:rsidRPr="00A25CB2">
        <w:rPr>
          <w:color w:val="000000"/>
        </w:rPr>
        <w:t xml:space="preserve">из них: 2 чел. на базе СПбГИК, 6 чел. на базе </w:t>
      </w:r>
      <w:proofErr w:type="spellStart"/>
      <w:r w:rsidRPr="00A25CB2">
        <w:rPr>
          <w:color w:val="000000"/>
        </w:rPr>
        <w:t>КазГИК</w:t>
      </w:r>
      <w:proofErr w:type="spellEnd"/>
      <w:r w:rsidRPr="00A25CB2">
        <w:rPr>
          <w:color w:val="000000"/>
        </w:rPr>
        <w:t xml:space="preserve">, 1 чел. на </w:t>
      </w:r>
      <w:r w:rsidR="0037053D" w:rsidRPr="00A25CB2">
        <w:rPr>
          <w:color w:val="000000"/>
        </w:rPr>
        <w:t>базе ПГИК</w:t>
      </w:r>
      <w:r w:rsidRPr="00A25CB2">
        <w:rPr>
          <w:color w:val="000000"/>
        </w:rPr>
        <w:t xml:space="preserve">, 1 </w:t>
      </w:r>
      <w:r w:rsidR="0037053D" w:rsidRPr="00A25CB2">
        <w:rPr>
          <w:color w:val="000000"/>
        </w:rPr>
        <w:t>чел.</w:t>
      </w:r>
      <w:r w:rsidRPr="00A25CB2">
        <w:rPr>
          <w:color w:val="000000"/>
        </w:rPr>
        <w:t xml:space="preserve"> на базе </w:t>
      </w:r>
      <w:r w:rsidR="0037053D" w:rsidRPr="00A25CB2">
        <w:rPr>
          <w:color w:val="000000"/>
        </w:rPr>
        <w:t>КГИК.</w:t>
      </w:r>
    </w:p>
    <w:p w:rsidR="002136E0" w:rsidRPr="00A25CB2" w:rsidRDefault="002136E0" w:rsidP="002136E0">
      <w:pPr>
        <w:ind w:firstLine="708"/>
        <w:rPr>
          <w:color w:val="000000"/>
        </w:rPr>
      </w:pPr>
      <w:r w:rsidRPr="00A25CB2">
        <w:rPr>
          <w:b/>
          <w:color w:val="000000"/>
        </w:rPr>
        <w:t xml:space="preserve">3 работника организации кинематографии, </w:t>
      </w:r>
      <w:r w:rsidRPr="00A25CB2">
        <w:rPr>
          <w:color w:val="000000"/>
        </w:rPr>
        <w:t xml:space="preserve">из них: 1 чел. на базе СПбГИК, 2 чел. на </w:t>
      </w:r>
      <w:r w:rsidR="0037053D" w:rsidRPr="00A25CB2">
        <w:rPr>
          <w:color w:val="000000"/>
        </w:rPr>
        <w:t>базе ВГИК</w:t>
      </w:r>
      <w:r w:rsidR="00EF24B8">
        <w:rPr>
          <w:color w:val="000000"/>
        </w:rPr>
        <w:t>.</w:t>
      </w:r>
    </w:p>
    <w:p w:rsidR="00D82E67" w:rsidRPr="000551BC" w:rsidRDefault="00D82E67" w:rsidP="00E50184">
      <w:pPr>
        <w:ind w:firstLine="0"/>
        <w:rPr>
          <w:color w:val="000000"/>
          <w:szCs w:val="28"/>
          <w:u w:val="single"/>
        </w:rPr>
      </w:pPr>
    </w:p>
    <w:p w:rsidR="003435E2" w:rsidRPr="003435E2" w:rsidRDefault="003435E2" w:rsidP="003435E2">
      <w:pPr>
        <w:rPr>
          <w:szCs w:val="28"/>
        </w:rPr>
      </w:pPr>
      <w:r w:rsidRPr="003435E2">
        <w:rPr>
          <w:szCs w:val="28"/>
        </w:rPr>
        <w:t>Формированием групп слушателей на обучение в Центрах занимались курирующие учреждения: ГБУКИ РУМЦ Минкультуры Р</w:t>
      </w:r>
      <w:r w:rsidR="000A4245">
        <w:rPr>
          <w:szCs w:val="28"/>
        </w:rPr>
        <w:t xml:space="preserve">Б (образовательные учреждения, </w:t>
      </w:r>
      <w:r w:rsidRPr="003435E2">
        <w:rPr>
          <w:szCs w:val="28"/>
        </w:rPr>
        <w:t>театрально-</w:t>
      </w:r>
      <w:r w:rsidRPr="000551BC">
        <w:rPr>
          <w:szCs w:val="28"/>
        </w:rPr>
        <w:t>концертные организации</w:t>
      </w:r>
      <w:r w:rsidR="000A4245" w:rsidRPr="000551BC">
        <w:rPr>
          <w:szCs w:val="28"/>
        </w:rPr>
        <w:t xml:space="preserve"> и</w:t>
      </w:r>
      <w:r w:rsidR="000A4245">
        <w:rPr>
          <w:szCs w:val="28"/>
        </w:rPr>
        <w:t xml:space="preserve"> организации кинематографии</w:t>
      </w:r>
      <w:r w:rsidR="00E97E13">
        <w:rPr>
          <w:szCs w:val="28"/>
        </w:rPr>
        <w:t>, сводная информация</w:t>
      </w:r>
      <w:bookmarkStart w:id="0" w:name="_GoBack"/>
      <w:bookmarkEnd w:id="0"/>
      <w:r w:rsidRPr="003435E2">
        <w:rPr>
          <w:szCs w:val="28"/>
        </w:rPr>
        <w:t xml:space="preserve">), Республиканский центр народного творчества (культурно-досуговые учреждения), Национальная библиотека имени А.-З. </w:t>
      </w:r>
      <w:proofErr w:type="spellStart"/>
      <w:r w:rsidRPr="003435E2">
        <w:rPr>
          <w:szCs w:val="28"/>
        </w:rPr>
        <w:t>Валиди</w:t>
      </w:r>
      <w:proofErr w:type="spellEnd"/>
      <w:r w:rsidRPr="003435E2">
        <w:rPr>
          <w:szCs w:val="28"/>
        </w:rPr>
        <w:t xml:space="preserve"> (библиотеки) и Национальный музе</w:t>
      </w:r>
      <w:r w:rsidR="009A0C0D">
        <w:rPr>
          <w:szCs w:val="28"/>
        </w:rPr>
        <w:t>й Республики Башкортостан (музе</w:t>
      </w:r>
      <w:r w:rsidR="00EF24B8">
        <w:rPr>
          <w:szCs w:val="28"/>
        </w:rPr>
        <w:t>и</w:t>
      </w:r>
      <w:r w:rsidRPr="003435E2">
        <w:rPr>
          <w:szCs w:val="28"/>
        </w:rPr>
        <w:t xml:space="preserve">). </w:t>
      </w:r>
    </w:p>
    <w:p w:rsidR="00F03D44" w:rsidRDefault="00F03D44" w:rsidP="00F03D44">
      <w:pPr>
        <w:ind w:firstLine="0"/>
        <w:jc w:val="left"/>
        <w:rPr>
          <w:b/>
        </w:rPr>
      </w:pPr>
    </w:p>
    <w:sectPr w:rsidR="00F03D44" w:rsidSect="000356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4491C"/>
    <w:multiLevelType w:val="hybridMultilevel"/>
    <w:tmpl w:val="FD50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51F6B"/>
    <w:multiLevelType w:val="hybridMultilevel"/>
    <w:tmpl w:val="E538198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441420"/>
    <w:multiLevelType w:val="hybridMultilevel"/>
    <w:tmpl w:val="D7709F8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CB7434F"/>
    <w:multiLevelType w:val="hybridMultilevel"/>
    <w:tmpl w:val="EF5A13F6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 w15:restartNumberingAfterBreak="0">
    <w:nsid w:val="7D3642DB"/>
    <w:multiLevelType w:val="hybridMultilevel"/>
    <w:tmpl w:val="260861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DC305E3"/>
    <w:multiLevelType w:val="hybridMultilevel"/>
    <w:tmpl w:val="26086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10"/>
    <w:rsid w:val="0000274E"/>
    <w:rsid w:val="0001436A"/>
    <w:rsid w:val="00035662"/>
    <w:rsid w:val="00040FD3"/>
    <w:rsid w:val="000534BF"/>
    <w:rsid w:val="000551BC"/>
    <w:rsid w:val="00057DDB"/>
    <w:rsid w:val="00076260"/>
    <w:rsid w:val="0007769F"/>
    <w:rsid w:val="000810BA"/>
    <w:rsid w:val="000815D4"/>
    <w:rsid w:val="000A1452"/>
    <w:rsid w:val="000A4245"/>
    <w:rsid w:val="000B1AC1"/>
    <w:rsid w:val="000B3519"/>
    <w:rsid w:val="000B73B2"/>
    <w:rsid w:val="000C19E7"/>
    <w:rsid w:val="000C552D"/>
    <w:rsid w:val="00100E48"/>
    <w:rsid w:val="0011464E"/>
    <w:rsid w:val="001230A6"/>
    <w:rsid w:val="00125F21"/>
    <w:rsid w:val="00144769"/>
    <w:rsid w:val="0014589B"/>
    <w:rsid w:val="0015154A"/>
    <w:rsid w:val="001612EB"/>
    <w:rsid w:val="001E077E"/>
    <w:rsid w:val="00202037"/>
    <w:rsid w:val="002136E0"/>
    <w:rsid w:val="0022188D"/>
    <w:rsid w:val="002415A9"/>
    <w:rsid w:val="00265AB1"/>
    <w:rsid w:val="00265C41"/>
    <w:rsid w:val="002955DA"/>
    <w:rsid w:val="0029749D"/>
    <w:rsid w:val="002A503C"/>
    <w:rsid w:val="002B1C79"/>
    <w:rsid w:val="002C0EB8"/>
    <w:rsid w:val="002E48CF"/>
    <w:rsid w:val="002F102F"/>
    <w:rsid w:val="002F3BF7"/>
    <w:rsid w:val="00332F9C"/>
    <w:rsid w:val="00342CCD"/>
    <w:rsid w:val="003435E2"/>
    <w:rsid w:val="0037053D"/>
    <w:rsid w:val="00386333"/>
    <w:rsid w:val="003A0C96"/>
    <w:rsid w:val="003B6A58"/>
    <w:rsid w:val="003C7A4C"/>
    <w:rsid w:val="003D6C27"/>
    <w:rsid w:val="00400E3E"/>
    <w:rsid w:val="0040186E"/>
    <w:rsid w:val="0041678C"/>
    <w:rsid w:val="00437B06"/>
    <w:rsid w:val="0047241E"/>
    <w:rsid w:val="004B17C3"/>
    <w:rsid w:val="004B4583"/>
    <w:rsid w:val="004F04D8"/>
    <w:rsid w:val="00504416"/>
    <w:rsid w:val="00506BE4"/>
    <w:rsid w:val="00511176"/>
    <w:rsid w:val="00546CA8"/>
    <w:rsid w:val="00586E05"/>
    <w:rsid w:val="005C5FFA"/>
    <w:rsid w:val="005D00ED"/>
    <w:rsid w:val="005D75EA"/>
    <w:rsid w:val="0062680D"/>
    <w:rsid w:val="00631B88"/>
    <w:rsid w:val="006575C9"/>
    <w:rsid w:val="0066002F"/>
    <w:rsid w:val="0066630D"/>
    <w:rsid w:val="00684C5A"/>
    <w:rsid w:val="006C0969"/>
    <w:rsid w:val="00715BFC"/>
    <w:rsid w:val="007264E9"/>
    <w:rsid w:val="00735638"/>
    <w:rsid w:val="00757AD9"/>
    <w:rsid w:val="00761641"/>
    <w:rsid w:val="00772B1C"/>
    <w:rsid w:val="00797B19"/>
    <w:rsid w:val="007C06CF"/>
    <w:rsid w:val="007F14D2"/>
    <w:rsid w:val="008146A6"/>
    <w:rsid w:val="0084359A"/>
    <w:rsid w:val="00876CF8"/>
    <w:rsid w:val="00893A67"/>
    <w:rsid w:val="00895BEA"/>
    <w:rsid w:val="008A2BFB"/>
    <w:rsid w:val="008A5BE3"/>
    <w:rsid w:val="008B1391"/>
    <w:rsid w:val="008B22CA"/>
    <w:rsid w:val="008B303C"/>
    <w:rsid w:val="008B4BB2"/>
    <w:rsid w:val="008D4055"/>
    <w:rsid w:val="008F65A6"/>
    <w:rsid w:val="009010DE"/>
    <w:rsid w:val="009434A0"/>
    <w:rsid w:val="009544D7"/>
    <w:rsid w:val="0095755F"/>
    <w:rsid w:val="009649EB"/>
    <w:rsid w:val="00975C89"/>
    <w:rsid w:val="009776A4"/>
    <w:rsid w:val="009A0C0D"/>
    <w:rsid w:val="009A22EC"/>
    <w:rsid w:val="009D042D"/>
    <w:rsid w:val="009F0B1A"/>
    <w:rsid w:val="009F51A5"/>
    <w:rsid w:val="00A23D96"/>
    <w:rsid w:val="00A25CB2"/>
    <w:rsid w:val="00A32F5F"/>
    <w:rsid w:val="00A35352"/>
    <w:rsid w:val="00A737D8"/>
    <w:rsid w:val="00A74F72"/>
    <w:rsid w:val="00AA18FB"/>
    <w:rsid w:val="00AE2F7B"/>
    <w:rsid w:val="00AE3A16"/>
    <w:rsid w:val="00AE5A07"/>
    <w:rsid w:val="00AE6DC9"/>
    <w:rsid w:val="00AE6FF0"/>
    <w:rsid w:val="00AF31B9"/>
    <w:rsid w:val="00B06445"/>
    <w:rsid w:val="00B207B1"/>
    <w:rsid w:val="00B31AAE"/>
    <w:rsid w:val="00B42361"/>
    <w:rsid w:val="00B54A9C"/>
    <w:rsid w:val="00B57F1F"/>
    <w:rsid w:val="00B62334"/>
    <w:rsid w:val="00B62495"/>
    <w:rsid w:val="00B65B10"/>
    <w:rsid w:val="00B753BA"/>
    <w:rsid w:val="00B75BDE"/>
    <w:rsid w:val="00B81D0B"/>
    <w:rsid w:val="00B96B9E"/>
    <w:rsid w:val="00BD4C17"/>
    <w:rsid w:val="00BE50F8"/>
    <w:rsid w:val="00BF2BAE"/>
    <w:rsid w:val="00BF32BD"/>
    <w:rsid w:val="00BF3D22"/>
    <w:rsid w:val="00C21ED5"/>
    <w:rsid w:val="00C4013D"/>
    <w:rsid w:val="00C4202B"/>
    <w:rsid w:val="00C53FEE"/>
    <w:rsid w:val="00C56CCE"/>
    <w:rsid w:val="00C72234"/>
    <w:rsid w:val="00C74B16"/>
    <w:rsid w:val="00C751E0"/>
    <w:rsid w:val="00CA0812"/>
    <w:rsid w:val="00CA263B"/>
    <w:rsid w:val="00CA2ACF"/>
    <w:rsid w:val="00CB3E4B"/>
    <w:rsid w:val="00CD0F5E"/>
    <w:rsid w:val="00CD361A"/>
    <w:rsid w:val="00CE1459"/>
    <w:rsid w:val="00D0443B"/>
    <w:rsid w:val="00D216C4"/>
    <w:rsid w:val="00D37E87"/>
    <w:rsid w:val="00D458BF"/>
    <w:rsid w:val="00D47AAC"/>
    <w:rsid w:val="00D700B9"/>
    <w:rsid w:val="00D7136F"/>
    <w:rsid w:val="00D82E67"/>
    <w:rsid w:val="00DB41EF"/>
    <w:rsid w:val="00DD148D"/>
    <w:rsid w:val="00DD6ADB"/>
    <w:rsid w:val="00DE5A5F"/>
    <w:rsid w:val="00DF247C"/>
    <w:rsid w:val="00E13E9A"/>
    <w:rsid w:val="00E21D93"/>
    <w:rsid w:val="00E454AD"/>
    <w:rsid w:val="00E50184"/>
    <w:rsid w:val="00E52643"/>
    <w:rsid w:val="00E52782"/>
    <w:rsid w:val="00E52F87"/>
    <w:rsid w:val="00E54E6D"/>
    <w:rsid w:val="00E67A3F"/>
    <w:rsid w:val="00E70939"/>
    <w:rsid w:val="00E97E13"/>
    <w:rsid w:val="00EB23AD"/>
    <w:rsid w:val="00EB7166"/>
    <w:rsid w:val="00EC1E8B"/>
    <w:rsid w:val="00EE039C"/>
    <w:rsid w:val="00EE6201"/>
    <w:rsid w:val="00EF24B8"/>
    <w:rsid w:val="00EF7549"/>
    <w:rsid w:val="00F03D44"/>
    <w:rsid w:val="00F065CF"/>
    <w:rsid w:val="00F144B0"/>
    <w:rsid w:val="00F42F6A"/>
    <w:rsid w:val="00F62143"/>
    <w:rsid w:val="00F741A2"/>
    <w:rsid w:val="00F95B4C"/>
    <w:rsid w:val="00FA7CA3"/>
    <w:rsid w:val="00FB2086"/>
    <w:rsid w:val="00FB2967"/>
    <w:rsid w:val="00FB5493"/>
    <w:rsid w:val="00FC1F3D"/>
    <w:rsid w:val="00FC3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B824"/>
  <w15:docId w15:val="{5B867488-8E6D-4E7C-8AC9-9E8B45C0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5A9"/>
    <w:pPr>
      <w:ind w:firstLine="709"/>
      <w:jc w:val="both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415A9"/>
    <w:pPr>
      <w:ind w:firstLine="0"/>
      <w:jc w:val="center"/>
    </w:pPr>
    <w:rPr>
      <w:rFonts w:eastAsia="Times New Roman"/>
      <w:b/>
      <w:sz w:val="20"/>
      <w:szCs w:val="20"/>
    </w:rPr>
  </w:style>
  <w:style w:type="character" w:customStyle="1" w:styleId="a4">
    <w:name w:val="Подзаголовок Знак"/>
    <w:link w:val="a3"/>
    <w:rsid w:val="002415A9"/>
    <w:rPr>
      <w:rFonts w:eastAsia="Times New Roman"/>
      <w:b/>
    </w:rPr>
  </w:style>
  <w:style w:type="paragraph" w:styleId="a5">
    <w:name w:val="List Paragraph"/>
    <w:basedOn w:val="a"/>
    <w:uiPriority w:val="34"/>
    <w:qFormat/>
    <w:rsid w:val="002415A9"/>
    <w:pPr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Intense Reference"/>
    <w:uiPriority w:val="32"/>
    <w:qFormat/>
    <w:rsid w:val="002415A9"/>
    <w:rPr>
      <w:b/>
      <w:bCs/>
      <w:smallCaps/>
      <w:color w:val="C0504D"/>
      <w:spacing w:val="5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51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51E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B81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14589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9"/>
    <w:uiPriority w:val="39"/>
    <w:rsid w:val="000551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39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7152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0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Камалова Елена Александровна</cp:lastModifiedBy>
  <cp:revision>45</cp:revision>
  <cp:lastPrinted>2025-06-27T06:05:00Z</cp:lastPrinted>
  <dcterms:created xsi:type="dcterms:W3CDTF">2022-07-06T12:01:00Z</dcterms:created>
  <dcterms:modified xsi:type="dcterms:W3CDTF">2025-06-27T10:22:00Z</dcterms:modified>
</cp:coreProperties>
</file>