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29FDA8" w14:textId="7BD8F3BE" w:rsidR="0054610F" w:rsidRDefault="0054610F" w:rsidP="0054610F">
      <w:pPr>
        <w:shd w:val="clear" w:color="auto" w:fill="FFFFFF"/>
        <w:ind w:firstLine="0"/>
        <w:jc w:val="center"/>
        <w:rPr>
          <w:bCs/>
          <w:caps/>
          <w:szCs w:val="28"/>
        </w:rPr>
      </w:pPr>
      <w:bookmarkStart w:id="0" w:name="_Hlk222234043"/>
      <w:r w:rsidRPr="0054610F">
        <w:rPr>
          <w:bCs/>
          <w:caps/>
          <w:szCs w:val="28"/>
        </w:rPr>
        <w:t>Учебный план</w:t>
      </w:r>
    </w:p>
    <w:p w14:paraId="7C1167D5" w14:textId="77777777" w:rsidR="0054610F" w:rsidRDefault="0054610F" w:rsidP="0054610F">
      <w:pPr>
        <w:jc w:val="center"/>
        <w:rPr>
          <w:rFonts w:ascii="Times New Roman CYR" w:eastAsiaTheme="minorEastAsia" w:hAnsi="Times New Roman CYR" w:cs="Times New Roman CYR"/>
          <w:szCs w:val="28"/>
          <w:lang w:eastAsia="ru-RU"/>
        </w:rPr>
      </w:pPr>
      <w:r>
        <w:rPr>
          <w:rFonts w:ascii="Times New Roman CYR" w:hAnsi="Times New Roman CYR" w:cs="Times New Roman CYR"/>
          <w:szCs w:val="28"/>
        </w:rPr>
        <w:t>дополнительной профессиональной программы</w:t>
      </w:r>
    </w:p>
    <w:p w14:paraId="53EEE471" w14:textId="77777777" w:rsidR="0054610F" w:rsidRPr="0054610F" w:rsidRDefault="0054610F" w:rsidP="0054610F">
      <w:pPr>
        <w:shd w:val="clear" w:color="auto" w:fill="FFFFFF"/>
        <w:ind w:firstLine="0"/>
        <w:jc w:val="center"/>
        <w:rPr>
          <w:bCs/>
          <w:caps/>
          <w:szCs w:val="28"/>
        </w:rPr>
      </w:pPr>
    </w:p>
    <w:p w14:paraId="5429D296" w14:textId="77777777" w:rsidR="0054610F" w:rsidRDefault="0054610F" w:rsidP="0054610F">
      <w:pPr>
        <w:shd w:val="clear" w:color="auto" w:fill="FFFFFF"/>
        <w:ind w:firstLine="0"/>
        <w:jc w:val="center"/>
        <w:rPr>
          <w:b/>
          <w:caps/>
          <w:szCs w:val="28"/>
        </w:rPr>
      </w:pPr>
    </w:p>
    <w:p w14:paraId="522F6520" w14:textId="77777777" w:rsidR="00E54420" w:rsidRPr="00E54420" w:rsidRDefault="0054610F" w:rsidP="00E54420">
      <w:pPr>
        <w:shd w:val="clear" w:color="auto" w:fill="FFFFFF"/>
        <w:ind w:firstLine="0"/>
        <w:jc w:val="center"/>
        <w:rPr>
          <w:b/>
          <w:caps/>
          <w:szCs w:val="28"/>
        </w:rPr>
      </w:pPr>
      <w:r>
        <w:rPr>
          <w:b/>
          <w:caps/>
          <w:szCs w:val="28"/>
        </w:rPr>
        <w:t>«</w:t>
      </w:r>
      <w:r w:rsidR="00E54420" w:rsidRPr="00E54420">
        <w:rPr>
          <w:b/>
          <w:caps/>
          <w:szCs w:val="28"/>
        </w:rPr>
        <w:t>ВОПРОСЫ ФОРМИРОВАНИЯ КОМПЕТЕНЦИЙ</w:t>
      </w:r>
    </w:p>
    <w:p w14:paraId="455660E4" w14:textId="7F47514A" w:rsidR="0054610F" w:rsidRDefault="00E54420" w:rsidP="00E54420">
      <w:pPr>
        <w:shd w:val="clear" w:color="auto" w:fill="FFFFFF"/>
        <w:ind w:firstLine="0"/>
        <w:jc w:val="center"/>
        <w:rPr>
          <w:b/>
          <w:bCs/>
          <w:i/>
          <w:color w:val="2C2D2E"/>
          <w:sz w:val="32"/>
          <w:szCs w:val="28"/>
        </w:rPr>
      </w:pPr>
      <w:r w:rsidRPr="00E54420">
        <w:rPr>
          <w:b/>
          <w:caps/>
          <w:szCs w:val="28"/>
        </w:rPr>
        <w:t>ПРЕПОДАВАТЕЛЕЙ ДУХОВЫХ И УДАРНЫХ ИНСТРУМЕНТОВ</w:t>
      </w:r>
      <w:r w:rsidR="0054610F">
        <w:rPr>
          <w:b/>
          <w:caps/>
          <w:szCs w:val="28"/>
        </w:rPr>
        <w:t>»</w:t>
      </w:r>
      <w:bookmarkEnd w:id="0"/>
    </w:p>
    <w:p w14:paraId="16D1E02E" w14:textId="77777777" w:rsidR="0054610F" w:rsidRDefault="0054610F" w:rsidP="0054610F">
      <w:pPr>
        <w:widowControl w:val="0"/>
        <w:autoSpaceDE w:val="0"/>
        <w:autoSpaceDN w:val="0"/>
        <w:adjustRightInd w:val="0"/>
        <w:spacing w:line="360" w:lineRule="auto"/>
        <w:rPr>
          <w:b/>
          <w:bCs/>
          <w:szCs w:val="28"/>
        </w:rPr>
      </w:pPr>
    </w:p>
    <w:p w14:paraId="38EA2C7B" w14:textId="4F31D692" w:rsidR="00E54420" w:rsidRDefault="0054610F" w:rsidP="006B0F8B">
      <w:pPr>
        <w:rPr>
          <w:bCs/>
          <w:szCs w:val="28"/>
        </w:rPr>
      </w:pPr>
      <w:r>
        <w:rPr>
          <w:b/>
          <w:bCs/>
          <w:szCs w:val="28"/>
        </w:rPr>
        <w:t xml:space="preserve">Категория обучающихся (слушателей): </w:t>
      </w:r>
      <w:r w:rsidR="00E54420" w:rsidRPr="00E54420">
        <w:rPr>
          <w:bCs/>
          <w:szCs w:val="28"/>
        </w:rPr>
        <w:t>педагогические работники образовательных организаций</w:t>
      </w:r>
      <w:r w:rsidR="00E54420">
        <w:rPr>
          <w:bCs/>
          <w:szCs w:val="28"/>
        </w:rPr>
        <w:t xml:space="preserve"> </w:t>
      </w:r>
      <w:r w:rsidR="00E54420" w:rsidRPr="00E54420">
        <w:rPr>
          <w:bCs/>
          <w:szCs w:val="28"/>
        </w:rPr>
        <w:t>и учреждений сферы культуры</w:t>
      </w:r>
      <w:r w:rsidR="006B0F8B">
        <w:rPr>
          <w:bCs/>
          <w:szCs w:val="28"/>
        </w:rPr>
        <w:t>.</w:t>
      </w:r>
    </w:p>
    <w:p w14:paraId="1F49FF5C" w14:textId="32C133BA" w:rsidR="0054610F" w:rsidRDefault="0054610F" w:rsidP="006B0F8B">
      <w:pPr>
        <w:rPr>
          <w:szCs w:val="28"/>
        </w:rPr>
      </w:pPr>
      <w:r>
        <w:rPr>
          <w:b/>
          <w:bCs/>
          <w:szCs w:val="28"/>
        </w:rPr>
        <w:t>Форма обучения</w:t>
      </w:r>
      <w:r>
        <w:rPr>
          <w:szCs w:val="28"/>
        </w:rPr>
        <w:t>: очная.</w:t>
      </w:r>
    </w:p>
    <w:p w14:paraId="74D62A03" w14:textId="77777777" w:rsidR="0054610F" w:rsidRDefault="0054610F" w:rsidP="006B0F8B">
      <w:pPr>
        <w:widowControl w:val="0"/>
        <w:autoSpaceDE w:val="0"/>
        <w:autoSpaceDN w:val="0"/>
        <w:adjustRightInd w:val="0"/>
        <w:rPr>
          <w:szCs w:val="28"/>
        </w:rPr>
      </w:pPr>
      <w:r>
        <w:rPr>
          <w:b/>
          <w:bCs/>
          <w:szCs w:val="28"/>
        </w:rPr>
        <w:t>Срок освоения программы:</w:t>
      </w:r>
      <w:r>
        <w:rPr>
          <w:szCs w:val="28"/>
        </w:rPr>
        <w:t xml:space="preserve"> 16</w:t>
      </w:r>
      <w:r>
        <w:rPr>
          <w:iCs/>
          <w:szCs w:val="28"/>
        </w:rPr>
        <w:t xml:space="preserve"> </w:t>
      </w:r>
      <w:r>
        <w:rPr>
          <w:szCs w:val="28"/>
        </w:rPr>
        <w:t>часов.</w:t>
      </w:r>
    </w:p>
    <w:p w14:paraId="57169AC4" w14:textId="77777777" w:rsidR="0054610F" w:rsidRDefault="0054610F" w:rsidP="006B0F8B">
      <w:pPr>
        <w:widowControl w:val="0"/>
        <w:autoSpaceDE w:val="0"/>
        <w:autoSpaceDN w:val="0"/>
        <w:adjustRightInd w:val="0"/>
        <w:rPr>
          <w:b/>
          <w:bCs/>
          <w:szCs w:val="28"/>
        </w:rPr>
      </w:pPr>
      <w:r>
        <w:rPr>
          <w:b/>
          <w:szCs w:val="28"/>
        </w:rPr>
        <w:t>Форма проведения занятий:</w:t>
      </w:r>
      <w:r>
        <w:rPr>
          <w:szCs w:val="28"/>
        </w:rPr>
        <w:t xml:space="preserve"> групповая.</w:t>
      </w:r>
    </w:p>
    <w:p w14:paraId="193C3DC7" w14:textId="77777777" w:rsidR="0054610F" w:rsidRDefault="0054610F" w:rsidP="006B0F8B">
      <w:pPr>
        <w:widowControl w:val="0"/>
        <w:autoSpaceDE w:val="0"/>
        <w:autoSpaceDN w:val="0"/>
        <w:adjustRightInd w:val="0"/>
        <w:rPr>
          <w:szCs w:val="28"/>
        </w:rPr>
      </w:pPr>
      <w:r>
        <w:rPr>
          <w:szCs w:val="28"/>
        </w:rPr>
        <w:t>Для всех видов аудиторных занятий академический час устанавливается продолжительностью 45 минут.</w:t>
      </w:r>
    </w:p>
    <w:tbl>
      <w:tblPr>
        <w:tblW w:w="10065" w:type="dxa"/>
        <w:tblInd w:w="-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9"/>
        <w:gridCol w:w="3006"/>
        <w:gridCol w:w="850"/>
        <w:gridCol w:w="1560"/>
        <w:gridCol w:w="1559"/>
        <w:gridCol w:w="1417"/>
        <w:gridCol w:w="1134"/>
      </w:tblGrid>
      <w:tr w:rsidR="00E54420" w14:paraId="21420461" w14:textId="77777777" w:rsidTr="00E54420">
        <w:trPr>
          <w:trHeight w:val="443"/>
        </w:trPr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0CEFF" w14:textId="77777777" w:rsidR="00E54420" w:rsidRDefault="00E54420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color w:val="000000"/>
                <w:sz w:val="24"/>
                <w:szCs w:val="26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6"/>
                <w:lang w:eastAsia="ru-RU"/>
              </w:rPr>
              <w:t>№ п</w:t>
            </w:r>
            <w:r>
              <w:rPr>
                <w:rFonts w:eastAsia="Times New Roman"/>
                <w:b/>
                <w:color w:val="000000"/>
                <w:sz w:val="24"/>
                <w:szCs w:val="26"/>
                <w:lang w:eastAsia="ru-RU"/>
              </w:rPr>
              <w:t>/</w:t>
            </w:r>
            <w:r>
              <w:rPr>
                <w:rFonts w:eastAsia="Times New Roman"/>
                <w:color w:val="000000"/>
                <w:sz w:val="24"/>
                <w:szCs w:val="26"/>
                <w:lang w:eastAsia="ru-RU"/>
              </w:rPr>
              <w:t>п</w:t>
            </w:r>
          </w:p>
        </w:tc>
        <w:tc>
          <w:tcPr>
            <w:tcW w:w="30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1BBFF" w14:textId="77777777" w:rsidR="00E54420" w:rsidRDefault="00E54420">
            <w:pPr>
              <w:tabs>
                <w:tab w:val="left" w:leader="dot" w:pos="2508"/>
              </w:tabs>
              <w:autoSpaceDE w:val="0"/>
              <w:ind w:firstLine="0"/>
              <w:jc w:val="center"/>
              <w:rPr>
                <w:rFonts w:eastAsia="Times New Roman"/>
                <w:sz w:val="24"/>
                <w:szCs w:val="28"/>
              </w:rPr>
            </w:pPr>
            <w:r>
              <w:rPr>
                <w:rFonts w:eastAsia="Times New Roman"/>
                <w:sz w:val="24"/>
                <w:szCs w:val="28"/>
              </w:rPr>
              <w:t>Наименование</w:t>
            </w:r>
          </w:p>
          <w:p w14:paraId="2605D152" w14:textId="77777777" w:rsidR="00E54420" w:rsidRDefault="00E54420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color w:val="000000"/>
                <w:sz w:val="24"/>
                <w:szCs w:val="26"/>
                <w:lang w:eastAsia="ru-RU"/>
              </w:rPr>
            </w:pPr>
            <w:r>
              <w:rPr>
                <w:rFonts w:eastAsia="Times New Roman"/>
                <w:sz w:val="24"/>
                <w:szCs w:val="28"/>
              </w:rPr>
              <w:t>разделов (учебных предметов, курсов, дисциплин (модулей))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C0CA9" w14:textId="77777777" w:rsidR="00E54420" w:rsidRDefault="00E54420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color w:val="000000"/>
                <w:sz w:val="24"/>
                <w:szCs w:val="26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6"/>
                <w:lang w:eastAsia="ru-RU"/>
              </w:rPr>
              <w:t>Всего час.</w:t>
            </w: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E8004" w14:textId="77777777" w:rsidR="00E54420" w:rsidRDefault="00E54420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color w:val="000000"/>
                <w:sz w:val="24"/>
                <w:szCs w:val="26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6"/>
                <w:lang w:eastAsia="ru-RU"/>
              </w:rPr>
              <w:t>В том числе</w:t>
            </w:r>
          </w:p>
        </w:tc>
      </w:tr>
      <w:tr w:rsidR="00E54420" w14:paraId="4CAF2DFD" w14:textId="77777777" w:rsidTr="00E54420">
        <w:trPr>
          <w:trHeight w:val="361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EB86E" w14:textId="77777777" w:rsidR="00E54420" w:rsidRDefault="00E54420">
            <w:pPr>
              <w:suppressAutoHyphens w:val="0"/>
              <w:ind w:firstLine="0"/>
              <w:jc w:val="left"/>
              <w:rPr>
                <w:rFonts w:eastAsia="Times New Roman"/>
                <w:color w:val="000000"/>
                <w:sz w:val="24"/>
                <w:szCs w:val="26"/>
                <w:lang w:eastAsia="ru-RU"/>
              </w:rPr>
            </w:pPr>
          </w:p>
        </w:tc>
        <w:tc>
          <w:tcPr>
            <w:tcW w:w="30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640D5" w14:textId="77777777" w:rsidR="00E54420" w:rsidRDefault="00E54420">
            <w:pPr>
              <w:suppressAutoHyphens w:val="0"/>
              <w:ind w:firstLine="0"/>
              <w:jc w:val="left"/>
              <w:rPr>
                <w:rFonts w:eastAsia="Times New Roman"/>
                <w:color w:val="000000"/>
                <w:sz w:val="24"/>
                <w:szCs w:val="26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2025E" w14:textId="77777777" w:rsidR="00E54420" w:rsidRDefault="00E54420">
            <w:pPr>
              <w:suppressAutoHyphens w:val="0"/>
              <w:ind w:firstLine="0"/>
              <w:jc w:val="left"/>
              <w:rPr>
                <w:rFonts w:eastAsia="Times New Roman"/>
                <w:color w:val="000000"/>
                <w:sz w:val="24"/>
                <w:szCs w:val="26"/>
                <w:lang w:eastAsia="ru-RU"/>
              </w:rPr>
            </w:pP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1CBEE" w14:textId="77777777" w:rsidR="00E54420" w:rsidRDefault="00E54420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color w:val="000000"/>
                <w:sz w:val="24"/>
                <w:szCs w:val="26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6"/>
                <w:lang w:eastAsia="ru-RU"/>
              </w:rPr>
              <w:t>Аудиторные занятия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945FF" w14:textId="77777777" w:rsidR="00E54420" w:rsidRDefault="00E54420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color w:val="000000"/>
                <w:sz w:val="24"/>
                <w:szCs w:val="26"/>
                <w:lang w:eastAsia="ru-RU"/>
              </w:rPr>
            </w:pPr>
            <w:proofErr w:type="spellStart"/>
            <w:r>
              <w:rPr>
                <w:rFonts w:eastAsia="Times New Roman"/>
                <w:color w:val="000000"/>
                <w:sz w:val="24"/>
                <w:szCs w:val="26"/>
                <w:lang w:eastAsia="ru-RU"/>
              </w:rPr>
              <w:t>Самос-тоятель-ная</w:t>
            </w:r>
            <w:proofErr w:type="spellEnd"/>
            <w:r>
              <w:rPr>
                <w:rFonts w:eastAsia="Times New Roman"/>
                <w:color w:val="000000"/>
                <w:sz w:val="24"/>
                <w:szCs w:val="26"/>
                <w:lang w:eastAsia="ru-RU"/>
              </w:rPr>
              <w:t xml:space="preserve"> работа</w:t>
            </w:r>
          </w:p>
        </w:tc>
      </w:tr>
      <w:tr w:rsidR="00E54420" w14:paraId="3A71AA64" w14:textId="77777777" w:rsidTr="00E54420">
        <w:trPr>
          <w:trHeight w:val="864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42164" w14:textId="77777777" w:rsidR="00E54420" w:rsidRDefault="00E54420">
            <w:pPr>
              <w:suppressAutoHyphens w:val="0"/>
              <w:ind w:firstLine="0"/>
              <w:jc w:val="left"/>
              <w:rPr>
                <w:rFonts w:eastAsia="Times New Roman"/>
                <w:color w:val="000000"/>
                <w:sz w:val="24"/>
                <w:szCs w:val="26"/>
                <w:lang w:eastAsia="ru-RU"/>
              </w:rPr>
            </w:pPr>
          </w:p>
        </w:tc>
        <w:tc>
          <w:tcPr>
            <w:tcW w:w="30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1FB68" w14:textId="77777777" w:rsidR="00E54420" w:rsidRDefault="00E54420">
            <w:pPr>
              <w:suppressAutoHyphens w:val="0"/>
              <w:ind w:firstLine="0"/>
              <w:jc w:val="left"/>
              <w:rPr>
                <w:rFonts w:eastAsia="Times New Roman"/>
                <w:color w:val="000000"/>
                <w:sz w:val="24"/>
                <w:szCs w:val="26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684D9" w14:textId="77777777" w:rsidR="00E54420" w:rsidRDefault="00E54420">
            <w:pPr>
              <w:suppressAutoHyphens w:val="0"/>
              <w:ind w:firstLine="0"/>
              <w:jc w:val="left"/>
              <w:rPr>
                <w:rFonts w:eastAsia="Times New Roman"/>
                <w:color w:val="000000"/>
                <w:sz w:val="24"/>
                <w:szCs w:val="26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337EC" w14:textId="77777777" w:rsidR="00E54420" w:rsidRDefault="00E54420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color w:val="000000"/>
                <w:sz w:val="24"/>
                <w:szCs w:val="26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6"/>
                <w:lang w:eastAsia="ru-RU"/>
              </w:rPr>
              <w:t>Лекционные занятия (ЛЗ)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53053" w14:textId="77777777" w:rsidR="00E54420" w:rsidRDefault="00E54420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color w:val="000000"/>
                <w:sz w:val="24"/>
                <w:szCs w:val="26"/>
                <w:lang w:eastAsia="ru-RU"/>
              </w:rPr>
            </w:pPr>
            <w:proofErr w:type="spellStart"/>
            <w:r>
              <w:rPr>
                <w:rFonts w:eastAsia="Times New Roman"/>
                <w:color w:val="000000"/>
                <w:sz w:val="24"/>
                <w:szCs w:val="26"/>
                <w:lang w:eastAsia="ru-RU"/>
              </w:rPr>
              <w:t>Практичес</w:t>
            </w:r>
            <w:proofErr w:type="spellEnd"/>
            <w:r>
              <w:rPr>
                <w:rFonts w:eastAsia="Times New Roman"/>
                <w:color w:val="000000"/>
                <w:sz w:val="24"/>
                <w:szCs w:val="26"/>
                <w:lang w:eastAsia="ru-RU"/>
              </w:rPr>
              <w:t>-кие занятия (ПЗ)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BC6F4" w14:textId="77777777" w:rsidR="00E54420" w:rsidRDefault="00E54420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color w:val="000000"/>
                <w:sz w:val="24"/>
                <w:szCs w:val="26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6"/>
                <w:lang w:eastAsia="ru-RU"/>
              </w:rPr>
              <w:t>Итоговая аттестация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C6092" w14:textId="77777777" w:rsidR="00E54420" w:rsidRDefault="00E54420">
            <w:pPr>
              <w:suppressAutoHyphens w:val="0"/>
              <w:ind w:firstLine="0"/>
              <w:jc w:val="left"/>
              <w:rPr>
                <w:rFonts w:eastAsia="Times New Roman"/>
                <w:color w:val="000000"/>
                <w:sz w:val="24"/>
                <w:szCs w:val="26"/>
                <w:lang w:eastAsia="ru-RU"/>
              </w:rPr>
            </w:pPr>
          </w:p>
        </w:tc>
      </w:tr>
      <w:tr w:rsidR="00E54420" w14:paraId="6AA12DEC" w14:textId="77777777" w:rsidTr="00E54420">
        <w:trPr>
          <w:trHeight w:val="681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A280CA" w14:textId="22F3723D" w:rsidR="00E54420" w:rsidRDefault="00931659">
            <w:pPr>
              <w:pStyle w:val="a7"/>
              <w:widowControl w:val="0"/>
              <w:tabs>
                <w:tab w:val="left" w:pos="0"/>
                <w:tab w:val="left" w:pos="57"/>
                <w:tab w:val="left" w:leader="dot" w:pos="2990"/>
                <w:tab w:val="left" w:leader="dot" w:pos="7001"/>
              </w:tabs>
              <w:autoSpaceDE w:val="0"/>
              <w:snapToGrid w:val="0"/>
              <w:ind w:left="0"/>
              <w:rPr>
                <w:rFonts w:eastAsia="Times New Roman"/>
                <w:bCs/>
                <w:szCs w:val="28"/>
                <w:lang w:eastAsia="en-US"/>
              </w:rPr>
            </w:pPr>
            <w:r>
              <w:rPr>
                <w:rFonts w:eastAsia="Times New Roman"/>
                <w:bCs/>
                <w:szCs w:val="28"/>
              </w:rPr>
              <w:t>11.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3A3A5" w14:textId="77777777" w:rsidR="00E54420" w:rsidRDefault="00E54420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ПМ 1. Педагогическая деятельность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19B7BF" w14:textId="77777777" w:rsidR="00E54420" w:rsidRDefault="00E54420">
            <w:pPr>
              <w:ind w:firstLine="0"/>
              <w:jc w:val="center"/>
            </w:pPr>
            <w:r>
              <w:rPr>
                <w:rFonts w:eastAsia="Times New Roman"/>
                <w:bCs/>
                <w:color w:val="000000"/>
                <w:szCs w:val="26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B0D2D" w14:textId="77777777" w:rsidR="00E54420" w:rsidRDefault="00E54420">
            <w:pPr>
              <w:ind w:firstLine="0"/>
              <w:jc w:val="center"/>
            </w:pPr>
            <w: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255BAD" w14:textId="77777777" w:rsidR="00E54420" w:rsidRDefault="00E54420">
            <w:pPr>
              <w:ind w:firstLine="0"/>
              <w:jc w:val="center"/>
            </w:pPr>
            <w:r>
              <w:t>–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3ADE02" w14:textId="77777777" w:rsidR="00E54420" w:rsidRDefault="00E54420">
            <w:pPr>
              <w:ind w:firstLine="0"/>
              <w:jc w:val="center"/>
            </w:pPr>
            <w: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63A441" w14:textId="77777777" w:rsidR="00E54420" w:rsidRDefault="00E54420">
            <w:pPr>
              <w:ind w:firstLine="0"/>
              <w:jc w:val="center"/>
            </w:pPr>
            <w:r>
              <w:t>–</w:t>
            </w:r>
          </w:p>
        </w:tc>
      </w:tr>
      <w:tr w:rsidR="00E54420" w14:paraId="0A706B83" w14:textId="77777777" w:rsidTr="00E54420">
        <w:trPr>
          <w:trHeight w:val="681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6BAE8B" w14:textId="5ADC78F2" w:rsidR="00E54420" w:rsidRDefault="00931659">
            <w:pPr>
              <w:pStyle w:val="a7"/>
              <w:widowControl w:val="0"/>
              <w:tabs>
                <w:tab w:val="left" w:pos="0"/>
                <w:tab w:val="left" w:pos="57"/>
                <w:tab w:val="left" w:leader="dot" w:pos="2990"/>
                <w:tab w:val="left" w:leader="dot" w:pos="7001"/>
              </w:tabs>
              <w:autoSpaceDE w:val="0"/>
              <w:snapToGrid w:val="0"/>
              <w:ind w:left="0"/>
              <w:rPr>
                <w:rFonts w:eastAsia="Times New Roman"/>
                <w:bCs/>
                <w:szCs w:val="28"/>
              </w:rPr>
            </w:pPr>
            <w:r>
              <w:rPr>
                <w:rFonts w:eastAsia="Times New Roman"/>
                <w:bCs/>
                <w:szCs w:val="28"/>
              </w:rPr>
              <w:t>22.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3F557" w14:textId="77777777" w:rsidR="00E54420" w:rsidRDefault="00E54420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ПМ 2. Педагогическая практика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B80B90" w14:textId="77777777" w:rsidR="00E54420" w:rsidRDefault="00E54420">
            <w:pPr>
              <w:ind w:firstLine="0"/>
              <w:jc w:val="center"/>
              <w:rPr>
                <w:rFonts w:eastAsia="Times New Roman"/>
                <w:bCs/>
                <w:color w:val="000000"/>
                <w:szCs w:val="26"/>
                <w:lang w:eastAsia="ru-RU"/>
              </w:rPr>
            </w:pPr>
            <w:r>
              <w:rPr>
                <w:rFonts w:eastAsia="Times New Roman"/>
                <w:bCs/>
                <w:color w:val="000000"/>
                <w:szCs w:val="26"/>
                <w:lang w:eastAsia="ru-RU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037A7" w14:textId="77777777" w:rsidR="00E54420" w:rsidRDefault="00E54420">
            <w:pPr>
              <w:ind w:firstLine="0"/>
              <w:jc w:val="center"/>
            </w:pPr>
            <w:r>
              <w:rPr>
                <w:rFonts w:eastAsia="Times New Roman"/>
                <w:bCs/>
                <w:szCs w:val="28"/>
                <w:lang w:eastAsia="ru-RU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3DF2E" w14:textId="77777777" w:rsidR="00E54420" w:rsidRDefault="00E54420">
            <w:pPr>
              <w:ind w:firstLine="0"/>
              <w:jc w:val="center"/>
            </w:pPr>
            <w: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15CC90" w14:textId="77777777" w:rsidR="00E54420" w:rsidRDefault="00E54420">
            <w:pPr>
              <w:ind w:firstLine="0"/>
              <w:jc w:val="center"/>
            </w:pPr>
            <w:r>
              <w:rPr>
                <w:rFonts w:eastAsia="Times New Roman"/>
                <w:bCs/>
                <w:szCs w:val="28"/>
                <w:lang w:eastAsia="ru-RU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59CE2" w14:textId="77777777" w:rsidR="00E54420" w:rsidRDefault="00E54420">
            <w:pPr>
              <w:ind w:firstLine="0"/>
              <w:jc w:val="center"/>
            </w:pPr>
            <w:r>
              <w:rPr>
                <w:rFonts w:eastAsia="Times New Roman"/>
                <w:bCs/>
                <w:szCs w:val="28"/>
                <w:lang w:eastAsia="ru-RU"/>
              </w:rPr>
              <w:t>–</w:t>
            </w:r>
          </w:p>
        </w:tc>
      </w:tr>
      <w:tr w:rsidR="00E54420" w14:paraId="5D7CA092" w14:textId="77777777" w:rsidTr="00E54420">
        <w:trPr>
          <w:trHeight w:val="577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D9392A" w14:textId="3EDC5F00" w:rsidR="00E54420" w:rsidRDefault="00931659">
            <w:pPr>
              <w:pStyle w:val="a7"/>
              <w:widowControl w:val="0"/>
              <w:tabs>
                <w:tab w:val="left" w:pos="0"/>
                <w:tab w:val="left" w:pos="57"/>
                <w:tab w:val="left" w:leader="dot" w:pos="2990"/>
                <w:tab w:val="left" w:leader="dot" w:pos="7001"/>
              </w:tabs>
              <w:autoSpaceDE w:val="0"/>
              <w:snapToGrid w:val="0"/>
              <w:ind w:left="0"/>
              <w:rPr>
                <w:rFonts w:eastAsia="Times New Roman"/>
                <w:bCs/>
                <w:szCs w:val="28"/>
              </w:rPr>
            </w:pPr>
            <w:r>
              <w:rPr>
                <w:rFonts w:eastAsia="Times New Roman"/>
                <w:bCs/>
                <w:szCs w:val="28"/>
              </w:rPr>
              <w:t>3</w:t>
            </w:r>
            <w:bookmarkStart w:id="1" w:name="_GoBack"/>
            <w:bookmarkEnd w:id="1"/>
            <w:r w:rsidR="00E54420">
              <w:rPr>
                <w:rFonts w:eastAsia="Times New Roman"/>
                <w:bCs/>
                <w:szCs w:val="28"/>
              </w:rPr>
              <w:t>3.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72B90E" w14:textId="77777777" w:rsidR="00E54420" w:rsidRDefault="00E54420">
            <w:pPr>
              <w:ind w:firstLine="0"/>
              <w:rPr>
                <w:szCs w:val="28"/>
              </w:rPr>
            </w:pPr>
            <w:r>
              <w:rPr>
                <w:rFonts w:eastAsia="Times New Roman"/>
                <w:bCs/>
                <w:szCs w:val="28"/>
                <w:lang w:eastAsia="ru-RU"/>
              </w:rPr>
              <w:t>Итоговая аттестация – зачет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321BC9" w14:textId="77777777" w:rsidR="00E54420" w:rsidRDefault="00E54420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color w:val="000000"/>
                <w:szCs w:val="26"/>
                <w:lang w:eastAsia="ru-RU"/>
              </w:rPr>
            </w:pPr>
            <w:r>
              <w:rPr>
                <w:rFonts w:eastAsia="Times New Roman"/>
                <w:bCs/>
                <w:color w:val="000000"/>
                <w:szCs w:val="26"/>
                <w:lang w:eastAsia="ru-RU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60D5B9" w14:textId="77777777" w:rsidR="00E54420" w:rsidRDefault="00E54420">
            <w:pPr>
              <w:ind w:firstLine="0"/>
              <w:jc w:val="center"/>
            </w:pPr>
            <w:r>
              <w:rPr>
                <w:rFonts w:eastAsia="Times New Roman"/>
                <w:bCs/>
                <w:szCs w:val="28"/>
                <w:lang w:eastAsia="ru-RU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F3DCAB" w14:textId="77777777" w:rsidR="00E54420" w:rsidRDefault="00E54420">
            <w:pPr>
              <w:ind w:firstLine="0"/>
              <w:jc w:val="center"/>
            </w:pPr>
            <w:r>
              <w:rPr>
                <w:rFonts w:eastAsia="Times New Roman"/>
                <w:bCs/>
                <w:szCs w:val="28"/>
                <w:lang w:eastAsia="ru-RU"/>
              </w:rPr>
              <w:t>–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656A62" w14:textId="77777777" w:rsidR="00E54420" w:rsidRDefault="00E54420">
            <w:pPr>
              <w:ind w:firstLine="0"/>
              <w:jc w:val="center"/>
            </w:pPr>
            <w: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AEF869" w14:textId="77777777" w:rsidR="00E54420" w:rsidRDefault="00E54420">
            <w:pPr>
              <w:ind w:firstLine="0"/>
              <w:jc w:val="center"/>
            </w:pPr>
            <w:r>
              <w:t>–</w:t>
            </w:r>
          </w:p>
        </w:tc>
      </w:tr>
      <w:tr w:rsidR="00E54420" w14:paraId="63E82218" w14:textId="77777777" w:rsidTr="00E54420">
        <w:trPr>
          <w:trHeight w:val="204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8E55F" w14:textId="77777777" w:rsidR="00E54420" w:rsidRDefault="00E54420">
            <w:pPr>
              <w:pStyle w:val="a7"/>
              <w:widowControl w:val="0"/>
              <w:tabs>
                <w:tab w:val="left" w:pos="0"/>
                <w:tab w:val="left" w:pos="57"/>
                <w:tab w:val="left" w:leader="dot" w:pos="2990"/>
                <w:tab w:val="left" w:leader="dot" w:pos="7001"/>
              </w:tabs>
              <w:autoSpaceDE w:val="0"/>
              <w:snapToGrid w:val="0"/>
              <w:ind w:left="0"/>
              <w:rPr>
                <w:rFonts w:eastAsia="Times New Roman"/>
                <w:bCs/>
                <w:szCs w:val="28"/>
              </w:rPr>
            </w:pP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F4294D" w14:textId="77777777" w:rsidR="00E54420" w:rsidRDefault="00E54420">
            <w:pPr>
              <w:ind w:firstLine="0"/>
              <w:rPr>
                <w:rFonts w:eastAsia="Times New Roman"/>
                <w:b/>
                <w:bCs/>
                <w:szCs w:val="28"/>
                <w:lang w:eastAsia="ru-RU"/>
              </w:rPr>
            </w:pPr>
            <w:r>
              <w:rPr>
                <w:rFonts w:eastAsia="Times New Roman"/>
                <w:b/>
                <w:bCs/>
                <w:szCs w:val="28"/>
                <w:lang w:eastAsia="ru-RU"/>
              </w:rPr>
              <w:t>ИТОГО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E16D39" w14:textId="77777777" w:rsidR="00E54420" w:rsidRDefault="00E54420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bCs/>
                <w:color w:val="000000"/>
                <w:szCs w:val="26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Cs w:val="26"/>
                <w:lang w:eastAsia="ru-RU"/>
              </w:rPr>
              <w:t>16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82661" w14:textId="77777777" w:rsidR="00E54420" w:rsidRDefault="00E54420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bCs/>
                <w:color w:val="000000"/>
                <w:szCs w:val="26"/>
                <w:lang w:eastAsia="ru-RU"/>
              </w:rPr>
            </w:pPr>
            <w:r>
              <w:rPr>
                <w:b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554F0D" w14:textId="77777777" w:rsidR="00E54420" w:rsidRDefault="00E54420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C66A35" w14:textId="77777777" w:rsidR="00E54420" w:rsidRDefault="00E54420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E54DD7" w14:textId="77777777" w:rsidR="00E54420" w:rsidRDefault="00E54420">
            <w:pPr>
              <w:ind w:firstLine="0"/>
              <w:jc w:val="center"/>
            </w:pPr>
            <w:r>
              <w:t>–</w:t>
            </w:r>
          </w:p>
        </w:tc>
      </w:tr>
    </w:tbl>
    <w:p w14:paraId="45A01F2F" w14:textId="77777777" w:rsidR="00227AD2" w:rsidRDefault="00227AD2"/>
    <w:sectPr w:rsidR="00227A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66B7"/>
    <w:rsid w:val="000F09A4"/>
    <w:rsid w:val="00227AD2"/>
    <w:rsid w:val="002E0545"/>
    <w:rsid w:val="0054610F"/>
    <w:rsid w:val="006B0F8B"/>
    <w:rsid w:val="00787CF7"/>
    <w:rsid w:val="008B7505"/>
    <w:rsid w:val="00931659"/>
    <w:rsid w:val="00D866B7"/>
    <w:rsid w:val="00E54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70AA09"/>
  <w15:chartTrackingRefBased/>
  <w15:docId w15:val="{863F655C-B995-4F1C-928F-BF86CD728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610F"/>
    <w:pPr>
      <w:suppressAutoHyphens/>
      <w:spacing w:after="0" w:line="240" w:lineRule="auto"/>
      <w:ind w:firstLine="709"/>
      <w:jc w:val="both"/>
    </w:pPr>
    <w:rPr>
      <w:rFonts w:ascii="Times New Roman" w:eastAsia="Calibri" w:hAnsi="Times New Roman" w:cs="Times New Roman"/>
      <w:kern w:val="0"/>
      <w:sz w:val="28"/>
      <w:szCs w:val="22"/>
      <w:lang w:eastAsia="ar-S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866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66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866B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866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866B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866B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866B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866B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866B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866B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866B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866B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866B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866B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866B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866B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866B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866B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866B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866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866B7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866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866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866B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866B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866B7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866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866B7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D866B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70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0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8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4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04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124</Words>
  <Characters>710</Characters>
  <Application>Microsoft Office Word</Application>
  <DocSecurity>0</DocSecurity>
  <Lines>5</Lines>
  <Paragraphs>1</Paragraphs>
  <ScaleCrop>false</ScaleCrop>
  <Company>LightKey.Store</Company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Исхакова Гульнур Яуитовна</dc:creator>
  <cp:keywords/>
  <dc:description/>
  <cp:lastModifiedBy>Иванова Ирина Михайловна</cp:lastModifiedBy>
  <cp:revision>6</cp:revision>
  <dcterms:created xsi:type="dcterms:W3CDTF">2026-06-01T11:07:00Z</dcterms:created>
  <dcterms:modified xsi:type="dcterms:W3CDTF">2026-06-05T05:54:00Z</dcterms:modified>
</cp:coreProperties>
</file>