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p w14:paraId="00CF1A14" w14:textId="77777777" w:rsidR="00CD7CA2" w:rsidRPr="00CD7CA2" w:rsidRDefault="0054610F" w:rsidP="00CD7CA2">
      <w:pPr>
        <w:shd w:val="clear" w:color="auto" w:fill="FFFFFF"/>
        <w:ind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bookmarkEnd w:id="0"/>
      <w:r w:rsidR="00CD7CA2" w:rsidRPr="00CD7CA2">
        <w:rPr>
          <w:b/>
          <w:caps/>
          <w:szCs w:val="28"/>
        </w:rPr>
        <w:t>УПРАВЛЕНИЕ ОБРАЗОВАТЕЛЬНЫМ УЧРЕЖДЕНИЕМ</w:t>
      </w:r>
    </w:p>
    <w:p w14:paraId="455660E4" w14:textId="24281F0D" w:rsidR="0054610F" w:rsidRDefault="00CD7CA2" w:rsidP="00CD7CA2">
      <w:pPr>
        <w:shd w:val="clear" w:color="auto" w:fill="FFFFFF"/>
        <w:ind w:firstLine="0"/>
        <w:jc w:val="center"/>
        <w:rPr>
          <w:b/>
          <w:bCs/>
          <w:i/>
          <w:color w:val="2C2D2E"/>
          <w:sz w:val="32"/>
          <w:szCs w:val="28"/>
        </w:rPr>
      </w:pPr>
      <w:r w:rsidRPr="00CD7CA2">
        <w:rPr>
          <w:b/>
          <w:caps/>
          <w:szCs w:val="28"/>
        </w:rPr>
        <w:t>В СФЕРЕ КУЛЬТУРЫ»</w:t>
      </w:r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3EAA7C8F" w14:textId="3A4BEAE7" w:rsidR="000F720F" w:rsidRDefault="0054610F" w:rsidP="000F720F">
      <w:pPr>
        <w:spacing w:line="276" w:lineRule="auto"/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DE69B2" w:rsidRPr="00DE69B2">
        <w:rPr>
          <w:bCs/>
          <w:szCs w:val="28"/>
        </w:rPr>
        <w:t>руководящие работники образовательных учреждений сферы культуры</w:t>
      </w:r>
    </w:p>
    <w:p w14:paraId="1F49FF5C" w14:textId="30E790CB" w:rsidR="0054610F" w:rsidRDefault="0054610F" w:rsidP="000F720F">
      <w:pPr>
        <w:spacing w:line="276" w:lineRule="auto"/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16</w:t>
      </w:r>
      <w:r>
        <w:rPr>
          <w:iCs/>
          <w:szCs w:val="28"/>
        </w:rPr>
        <w:t xml:space="preserve"> </w:t>
      </w:r>
      <w:r>
        <w:rPr>
          <w:szCs w:val="28"/>
        </w:rPr>
        <w:t>часов.</w:t>
      </w:r>
    </w:p>
    <w:p w14:paraId="57169AC4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tbl>
      <w:tblPr>
        <w:tblpPr w:leftFromText="180" w:rightFromText="180" w:vertAnchor="page" w:horzAnchor="margin" w:tblpXSpec="center" w:tblpY="690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7"/>
        <w:gridCol w:w="850"/>
        <w:gridCol w:w="1559"/>
        <w:gridCol w:w="1558"/>
        <w:gridCol w:w="1416"/>
        <w:gridCol w:w="1133"/>
      </w:tblGrid>
      <w:tr w:rsidR="00CD7CA2" w14:paraId="52F0AE59" w14:textId="77777777" w:rsidTr="00CD7CA2">
        <w:trPr>
          <w:trHeight w:val="4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3728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C73C" w14:textId="77777777" w:rsidR="00CD7CA2" w:rsidRDefault="00CD7CA2" w:rsidP="00CD7CA2">
            <w:pPr>
              <w:tabs>
                <w:tab w:val="left" w:leader="dot" w:pos="2508"/>
              </w:tabs>
              <w:autoSpaceDE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6B2A0A22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A32D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3AF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CD7CA2" w14:paraId="3416EDC5" w14:textId="77777777" w:rsidTr="00CD7CA2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7B00" w14:textId="77777777" w:rsidR="00CD7CA2" w:rsidRDefault="00CD7CA2" w:rsidP="00CD7CA2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93B3" w14:textId="77777777" w:rsidR="00CD7CA2" w:rsidRDefault="00CD7CA2" w:rsidP="00CD7CA2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3F07" w14:textId="77777777" w:rsidR="00CD7CA2" w:rsidRDefault="00CD7CA2" w:rsidP="00CD7CA2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B2E6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2D13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Самос-тоятель-ная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 xml:space="preserve"> работа</w:t>
            </w:r>
          </w:p>
        </w:tc>
      </w:tr>
      <w:tr w:rsidR="00CD7CA2" w14:paraId="70BEAAB0" w14:textId="77777777" w:rsidTr="00CD7CA2">
        <w:trPr>
          <w:trHeight w:val="8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7D6C" w14:textId="77777777" w:rsidR="00CD7CA2" w:rsidRDefault="00CD7CA2" w:rsidP="00CD7CA2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96C9" w14:textId="77777777" w:rsidR="00CD7CA2" w:rsidRDefault="00CD7CA2" w:rsidP="00CD7CA2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9547" w14:textId="77777777" w:rsidR="00CD7CA2" w:rsidRDefault="00CD7CA2" w:rsidP="00CD7CA2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B317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3B39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-кие занятия (ПЗ)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A039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6C1F" w14:textId="77777777" w:rsidR="00CD7CA2" w:rsidRDefault="00CD7CA2" w:rsidP="00CD7CA2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CD7CA2" w14:paraId="26C438F2" w14:textId="77777777" w:rsidTr="00CD7CA2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2270" w14:textId="77777777" w:rsidR="00CD7CA2" w:rsidRDefault="00CD7CA2" w:rsidP="00CD7CA2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113" w:firstLine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104E" w14:textId="77777777" w:rsidR="00CD7CA2" w:rsidRDefault="00CD7CA2" w:rsidP="00CD7CA2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ПМ 1. Педагогическая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7693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B129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1783" w14:textId="77777777" w:rsidR="00CD7CA2" w:rsidRDefault="00CD7CA2" w:rsidP="00CD7CA2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B71C" w14:textId="77777777" w:rsidR="00CD7CA2" w:rsidRDefault="00CD7CA2" w:rsidP="00CD7CA2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81B1" w14:textId="77777777" w:rsidR="00CD7CA2" w:rsidRDefault="00CD7CA2" w:rsidP="00CD7CA2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CD7CA2" w14:paraId="2C3D5363" w14:textId="77777777" w:rsidTr="00CD7CA2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66FE" w14:textId="77777777" w:rsidR="00CD7CA2" w:rsidRDefault="00CD7CA2" w:rsidP="00CD7CA2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113" w:firstLine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F843" w14:textId="77777777" w:rsidR="00CD7CA2" w:rsidRDefault="00CD7CA2" w:rsidP="00CD7CA2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ПМ 2. Педагогическая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01F3" w14:textId="77777777" w:rsidR="00CD7CA2" w:rsidRDefault="00CD7CA2" w:rsidP="00CD7CA2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986C" w14:textId="77777777" w:rsidR="00CD7CA2" w:rsidRDefault="00CD7CA2" w:rsidP="00CD7CA2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5C93" w14:textId="77777777" w:rsidR="00CD7CA2" w:rsidRDefault="00CD7CA2" w:rsidP="00CD7CA2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381C" w14:textId="77777777" w:rsidR="00CD7CA2" w:rsidRDefault="00CD7CA2" w:rsidP="00CD7CA2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79AB" w14:textId="77777777" w:rsidR="00CD7CA2" w:rsidRDefault="00CD7CA2" w:rsidP="00CD7CA2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CD7CA2" w14:paraId="50FFDACA" w14:textId="77777777" w:rsidTr="00CD7CA2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D4A2" w14:textId="77777777" w:rsidR="00CD7CA2" w:rsidRDefault="00CD7CA2" w:rsidP="00CD7CA2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113" w:firstLine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1DC2" w14:textId="77777777" w:rsidR="00CD7CA2" w:rsidRDefault="00CD7CA2" w:rsidP="00CD7CA2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 xml:space="preserve">Итоговая аттестация – </w:t>
            </w:r>
            <w:r>
              <w:rPr>
                <w:szCs w:val="28"/>
              </w:rPr>
              <w:t>проблемный семинар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87F8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35E4" w14:textId="77777777" w:rsidR="00CD7CA2" w:rsidRDefault="00CD7CA2" w:rsidP="00CD7CA2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7553" w14:textId="77777777" w:rsidR="00CD7CA2" w:rsidRDefault="00CD7CA2" w:rsidP="00CD7CA2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B09D" w14:textId="77777777" w:rsidR="00CD7CA2" w:rsidRDefault="00CD7CA2" w:rsidP="00CD7CA2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7178" w14:textId="77777777" w:rsidR="00CD7CA2" w:rsidRDefault="00CD7CA2" w:rsidP="00CD7CA2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CD7CA2" w14:paraId="49B13C07" w14:textId="77777777" w:rsidTr="00CD7CA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B31" w14:textId="77777777" w:rsidR="00CD7CA2" w:rsidRDefault="00CD7CA2" w:rsidP="00CD7CA2">
            <w:pPr>
              <w:pStyle w:val="a7"/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0" w:firstLine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182F" w14:textId="77777777" w:rsidR="00CD7CA2" w:rsidRDefault="00CD7CA2" w:rsidP="00CD7CA2">
            <w:pPr>
              <w:spacing w:line="276" w:lineRule="auto"/>
              <w:ind w:firstLine="0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6B16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1BAC" w14:textId="77777777" w:rsidR="00CD7CA2" w:rsidRDefault="00CD7CA2" w:rsidP="00CD7CA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8D99" w14:textId="77777777" w:rsidR="00CD7CA2" w:rsidRDefault="00CD7CA2" w:rsidP="00CD7CA2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E0A7" w14:textId="77777777" w:rsidR="00CD7CA2" w:rsidRDefault="00CD7CA2" w:rsidP="00CD7CA2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7BF" w14:textId="77777777" w:rsidR="00CD7CA2" w:rsidRDefault="00CD7CA2" w:rsidP="00CD7CA2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</w:tbl>
    <w:p w14:paraId="45A01F2F" w14:textId="77777777" w:rsidR="00227AD2" w:rsidRDefault="00227AD2" w:rsidP="00DE69B2">
      <w:pPr>
        <w:ind w:firstLine="0"/>
      </w:pPr>
      <w:bookmarkStart w:id="1" w:name="_GoBack"/>
      <w:bookmarkEnd w:id="1"/>
    </w:p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F09A4"/>
    <w:rsid w:val="000F720F"/>
    <w:rsid w:val="00227AD2"/>
    <w:rsid w:val="002E0545"/>
    <w:rsid w:val="004A50E4"/>
    <w:rsid w:val="0054610F"/>
    <w:rsid w:val="00787CF7"/>
    <w:rsid w:val="008B7505"/>
    <w:rsid w:val="00BB063A"/>
    <w:rsid w:val="00CD7CA2"/>
    <w:rsid w:val="00D866B7"/>
    <w:rsid w:val="00DE69B2"/>
    <w:rsid w:val="00E5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Company>LightKey.Store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8</cp:revision>
  <dcterms:created xsi:type="dcterms:W3CDTF">2026-06-01T11:07:00Z</dcterms:created>
  <dcterms:modified xsi:type="dcterms:W3CDTF">2026-06-05T05:34:00Z</dcterms:modified>
</cp:coreProperties>
</file>